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12" w:rsidRDefault="00AC65D8">
      <w:pPr>
        <w:jc w:val="both"/>
        <w:rPr>
          <w:rFonts w:ascii="Arial" w:hAnsi="Arial"/>
          <w:sz w:val="22"/>
          <w:lang w:val="en-GB"/>
        </w:rPr>
      </w:pPr>
      <w:r>
        <w:rPr>
          <w:noProof/>
          <w:snapToGrid/>
          <w:lang w:val="en-GB" w:eastAsia="en-GB"/>
        </w:rPr>
        <w:drawing>
          <wp:anchor distT="0" distB="0" distL="114300" distR="114300" simplePos="0" relativeHeight="251660288" behindDoc="0" locked="0" layoutInCell="1" allowOverlap="1">
            <wp:simplePos x="0" y="0"/>
            <wp:positionH relativeFrom="margin">
              <wp:posOffset>4828540</wp:posOffset>
            </wp:positionH>
            <wp:positionV relativeFrom="margin">
              <wp:posOffset>-485775</wp:posOffset>
            </wp:positionV>
            <wp:extent cx="828675" cy="828675"/>
            <wp:effectExtent l="19050" t="0" r="9525" b="0"/>
            <wp:wrapSquare wrapText="bothSides"/>
            <wp:docPr id="2" name="Picture 2" descr="G:\Photos\Logo\CAB colour 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hotos\Logo\CAB colour 40mm.jpg"/>
                    <pic:cNvPicPr>
                      <a:picLocks noChangeAspect="1" noChangeArrowheads="1"/>
                    </pic:cNvPicPr>
                  </pic:nvPicPr>
                  <pic:blipFill>
                    <a:blip r:embed="rId4" cstate="print"/>
                    <a:srcRect/>
                    <a:stretch>
                      <a:fillRect/>
                    </a:stretch>
                  </pic:blipFill>
                  <pic:spPr bwMode="auto">
                    <a:xfrm>
                      <a:off x="0" y="0"/>
                      <a:ext cx="828675" cy="828675"/>
                    </a:xfrm>
                    <a:prstGeom prst="rect">
                      <a:avLst/>
                    </a:prstGeom>
                    <a:noFill/>
                    <a:ln w="9525">
                      <a:noFill/>
                      <a:miter lim="800000"/>
                      <a:headEnd/>
                      <a:tailEnd/>
                    </a:ln>
                  </pic:spPr>
                </pic:pic>
              </a:graphicData>
            </a:graphic>
          </wp:anchor>
        </w:drawing>
      </w:r>
      <w:r w:rsidR="00CF6E12">
        <w:rPr>
          <w:rFonts w:ascii="Arial" w:hAnsi="Arial"/>
          <w:b/>
          <w:sz w:val="22"/>
          <w:u w:val="single"/>
          <w:lang w:val="en-GB"/>
        </w:rPr>
        <w:t>SKYE &amp; LOCHALSH CITIZENS ADVICE BUREAU</w:t>
      </w:r>
      <w:r>
        <w:rPr>
          <w:rFonts w:ascii="Arial" w:hAnsi="Arial"/>
          <w:b/>
          <w:sz w:val="22"/>
          <w:u w:val="single"/>
          <w:lang w:val="en-GB"/>
        </w:rPr>
        <w:tab/>
      </w:r>
      <w:r>
        <w:rPr>
          <w:rFonts w:ascii="Arial" w:hAnsi="Arial"/>
          <w:b/>
          <w:sz w:val="22"/>
          <w:u w:val="single"/>
          <w:lang w:val="en-GB"/>
        </w:rPr>
        <w:tab/>
      </w:r>
    </w:p>
    <w:p w:rsidR="00CF6E12" w:rsidRDefault="00CF6E12">
      <w:pPr>
        <w:jc w:val="both"/>
        <w:rPr>
          <w:rFonts w:ascii="Arial" w:hAnsi="Arial"/>
          <w:sz w:val="22"/>
          <w:lang w:val="en-GB"/>
        </w:rPr>
      </w:pPr>
    </w:p>
    <w:p w:rsidR="00CF6E12" w:rsidRDefault="00CF6E12">
      <w:pPr>
        <w:jc w:val="both"/>
        <w:rPr>
          <w:rFonts w:ascii="Arial" w:hAnsi="Arial"/>
          <w:sz w:val="22"/>
          <w:lang w:val="en-GB"/>
        </w:rPr>
      </w:pPr>
      <w:r>
        <w:rPr>
          <w:rFonts w:ascii="Arial" w:hAnsi="Arial"/>
          <w:b/>
          <w:sz w:val="22"/>
          <w:u w:val="single"/>
          <w:lang w:val="en-GB"/>
        </w:rPr>
        <w:t xml:space="preserve">Information to applicants for the post of </w:t>
      </w:r>
      <w:r w:rsidR="00797269">
        <w:rPr>
          <w:rFonts w:ascii="Arial" w:hAnsi="Arial"/>
          <w:b/>
          <w:sz w:val="22"/>
          <w:u w:val="single"/>
          <w:lang w:val="en-GB"/>
        </w:rPr>
        <w:t>Session Supervisor</w:t>
      </w:r>
    </w:p>
    <w:p w:rsidR="00CF6E12" w:rsidRDefault="00CF6E12">
      <w:pPr>
        <w:jc w:val="both"/>
        <w:rPr>
          <w:rFonts w:ascii="Arial" w:hAnsi="Arial"/>
          <w:sz w:val="22"/>
          <w:lang w:val="en-GB"/>
        </w:rPr>
      </w:pPr>
    </w:p>
    <w:p w:rsidR="00CF6E12" w:rsidRDefault="00CF6E12">
      <w:pPr>
        <w:jc w:val="both"/>
        <w:rPr>
          <w:rFonts w:ascii="Arial" w:hAnsi="Arial"/>
          <w:sz w:val="22"/>
          <w:lang w:val="en-GB"/>
        </w:rPr>
      </w:pPr>
      <w:r>
        <w:rPr>
          <w:rFonts w:ascii="Arial" w:hAnsi="Arial"/>
          <w:sz w:val="22"/>
          <w:lang w:val="en-GB"/>
        </w:rPr>
        <w:t xml:space="preserve">Citizens Advice Bureaux are </w:t>
      </w:r>
      <w:r>
        <w:rPr>
          <w:rFonts w:ascii="Arial" w:hAnsi="Arial"/>
          <w:sz w:val="22"/>
          <w:u w:val="single"/>
          <w:lang w:val="en-GB"/>
        </w:rPr>
        <w:t>the</w:t>
      </w:r>
      <w:r>
        <w:rPr>
          <w:rFonts w:ascii="Arial" w:hAnsi="Arial"/>
          <w:sz w:val="22"/>
          <w:lang w:val="en-GB"/>
        </w:rPr>
        <w:t xml:space="preserve"> major providers of information, advice an</w:t>
      </w:r>
      <w:r w:rsidR="00C978C0">
        <w:rPr>
          <w:rFonts w:ascii="Arial" w:hAnsi="Arial"/>
          <w:sz w:val="22"/>
          <w:lang w:val="en-GB"/>
        </w:rPr>
        <w:t>d assistance, operating from 219</w:t>
      </w:r>
      <w:r>
        <w:rPr>
          <w:rFonts w:ascii="Arial" w:hAnsi="Arial"/>
          <w:sz w:val="22"/>
          <w:lang w:val="en-GB"/>
        </w:rPr>
        <w:t xml:space="preserve"> service points that cover </w:t>
      </w:r>
      <w:smartTag w:uri="urn:schemas-microsoft-com:office:smarttags" w:element="place">
        <w:smartTag w:uri="urn:schemas-microsoft-com:office:smarttags" w:element="country-region">
          <w:r>
            <w:rPr>
              <w:rFonts w:ascii="Arial" w:hAnsi="Arial"/>
              <w:sz w:val="22"/>
              <w:lang w:val="en-GB"/>
            </w:rPr>
            <w:t>Scotland</w:t>
          </w:r>
        </w:smartTag>
      </w:smartTag>
      <w:r>
        <w:rPr>
          <w:rFonts w:ascii="Arial" w:hAnsi="Arial"/>
          <w:sz w:val="22"/>
          <w:lang w:val="en-GB"/>
        </w:rPr>
        <w:t xml:space="preserve"> from the islands to the City Centres.  </w:t>
      </w:r>
    </w:p>
    <w:p w:rsidR="00CF6E12" w:rsidRDefault="00CF6E12">
      <w:pPr>
        <w:jc w:val="both"/>
        <w:rPr>
          <w:rFonts w:ascii="Arial" w:hAnsi="Arial"/>
          <w:sz w:val="22"/>
          <w:lang w:val="en-GB"/>
        </w:rPr>
      </w:pPr>
    </w:p>
    <w:p w:rsidR="00CF6E12" w:rsidRDefault="00CF6E12">
      <w:pPr>
        <w:jc w:val="both"/>
        <w:rPr>
          <w:rFonts w:ascii="Arial" w:hAnsi="Arial"/>
          <w:sz w:val="22"/>
          <w:lang w:val="en-GB"/>
        </w:rPr>
      </w:pPr>
      <w:r>
        <w:rPr>
          <w:rFonts w:ascii="Arial" w:hAnsi="Arial"/>
          <w:sz w:val="22"/>
          <w:lang w:val="en-GB"/>
        </w:rPr>
        <w:t xml:space="preserve">The Bureaux are staffed by trained volunteer </w:t>
      </w:r>
      <w:smartTag w:uri="urn:schemas-microsoft-com:office:smarttags" w:element="PersonName">
        <w:r>
          <w:rPr>
            <w:rFonts w:ascii="Arial" w:hAnsi="Arial"/>
            <w:sz w:val="22"/>
            <w:lang w:val="en-GB"/>
          </w:rPr>
          <w:t>adviser</w:t>
        </w:r>
      </w:smartTag>
      <w:r>
        <w:rPr>
          <w:rFonts w:ascii="Arial" w:hAnsi="Arial"/>
          <w:sz w:val="22"/>
          <w:lang w:val="en-GB"/>
        </w:rPr>
        <w:t xml:space="preserve">s </w:t>
      </w:r>
      <w:r w:rsidR="005E39E0">
        <w:rPr>
          <w:rFonts w:ascii="Arial" w:hAnsi="Arial"/>
          <w:sz w:val="22"/>
          <w:lang w:val="en-GB"/>
        </w:rPr>
        <w:t xml:space="preserve">and paid staff </w:t>
      </w:r>
      <w:r>
        <w:rPr>
          <w:rFonts w:ascii="Arial" w:hAnsi="Arial"/>
          <w:sz w:val="22"/>
          <w:lang w:val="en-GB"/>
        </w:rPr>
        <w:t>and provide responses to clients' enquiries covering the whole range of social issues.  Despite being a generalist service, most enquiries are concerned with matters related to problems of poverty and deprivation.</w:t>
      </w:r>
    </w:p>
    <w:p w:rsidR="00CF6E12" w:rsidRDefault="00CF6E12">
      <w:pPr>
        <w:jc w:val="both"/>
        <w:rPr>
          <w:rFonts w:ascii="Arial" w:hAnsi="Arial"/>
          <w:sz w:val="22"/>
          <w:lang w:val="en-GB"/>
        </w:rPr>
      </w:pPr>
    </w:p>
    <w:p w:rsidR="00CF6E12" w:rsidRDefault="00CF6E12">
      <w:pPr>
        <w:jc w:val="both"/>
        <w:rPr>
          <w:rFonts w:ascii="Arial" w:hAnsi="Arial"/>
          <w:sz w:val="22"/>
          <w:lang w:val="en-GB"/>
        </w:rPr>
      </w:pPr>
      <w:r>
        <w:rPr>
          <w:rFonts w:ascii="Arial" w:hAnsi="Arial"/>
          <w:sz w:val="22"/>
          <w:lang w:val="en-GB"/>
        </w:rPr>
        <w:t>These local offices are wholly independent and receive funding from their respective local Councils in the form of annual grants.  Bureaux are autonomous bodies under the control of a local Committee of Management.  These consist of representatives of local statutory and voluntary agencies, elected members of the public, and staff representatives.</w:t>
      </w:r>
    </w:p>
    <w:p w:rsidR="00CF6E12" w:rsidRDefault="00CF6E12">
      <w:pPr>
        <w:jc w:val="both"/>
        <w:rPr>
          <w:rFonts w:ascii="Arial" w:hAnsi="Arial"/>
          <w:sz w:val="22"/>
          <w:lang w:val="en-GB"/>
        </w:rPr>
      </w:pPr>
    </w:p>
    <w:p w:rsidR="00CF6E12" w:rsidRDefault="00CF6E12">
      <w:pPr>
        <w:jc w:val="both"/>
        <w:rPr>
          <w:rFonts w:ascii="Arial" w:hAnsi="Arial"/>
          <w:sz w:val="22"/>
          <w:lang w:val="en-GB"/>
        </w:rPr>
      </w:pPr>
      <w:r>
        <w:rPr>
          <w:rFonts w:ascii="Arial" w:hAnsi="Arial"/>
          <w:sz w:val="22"/>
          <w:lang w:val="en-GB"/>
        </w:rPr>
        <w:t xml:space="preserve">All bureaux are members of Citizens Advice </w:t>
      </w:r>
      <w:smartTag w:uri="urn:schemas-microsoft-com:office:smarttags" w:element="country-region">
        <w:smartTag w:uri="urn:schemas-microsoft-com:office:smarttags" w:element="place">
          <w:r>
            <w:rPr>
              <w:rFonts w:ascii="Arial" w:hAnsi="Arial"/>
              <w:sz w:val="22"/>
              <w:lang w:val="en-GB"/>
            </w:rPr>
            <w:t>Scotland</w:t>
          </w:r>
        </w:smartTag>
      </w:smartTag>
      <w:r>
        <w:rPr>
          <w:rFonts w:ascii="Arial" w:hAnsi="Arial"/>
          <w:sz w:val="22"/>
          <w:lang w:val="en-GB"/>
        </w:rPr>
        <w:t xml:space="preserve"> (the Scottish Association of CABx), and as such must meet specific conditions of membership related to standards of service and other matters.  The Association receives financial support from central government through the Department of Trade and Industry.</w:t>
      </w:r>
    </w:p>
    <w:p w:rsidR="00CF6E12" w:rsidRDefault="00CF6E12">
      <w:pPr>
        <w:jc w:val="both"/>
        <w:rPr>
          <w:rFonts w:ascii="Arial" w:hAnsi="Arial"/>
          <w:sz w:val="22"/>
          <w:lang w:val="en-GB"/>
        </w:rPr>
      </w:pPr>
    </w:p>
    <w:p w:rsidR="00CF6E12" w:rsidRDefault="00CF6E12">
      <w:pPr>
        <w:jc w:val="both"/>
        <w:rPr>
          <w:rFonts w:ascii="Arial" w:hAnsi="Arial"/>
          <w:sz w:val="22"/>
          <w:lang w:val="en-GB"/>
        </w:rPr>
      </w:pPr>
      <w:r>
        <w:rPr>
          <w:rFonts w:ascii="Arial" w:hAnsi="Arial"/>
          <w:sz w:val="22"/>
          <w:lang w:val="en-GB"/>
        </w:rPr>
        <w:t xml:space="preserve">Enquiries are across a wide range of fields, and clients expect high quality advice and assistance (including representation at tribunals and in Court when appropriate) on what are, at times, highly complex matters.  The main enquiries at the present time relate to problems with welfare benefits and money; employment; goods and services; housing; and family and personal situations.  </w:t>
      </w:r>
    </w:p>
    <w:p w:rsidR="00CF6E12" w:rsidRDefault="00CF6E12">
      <w:pPr>
        <w:jc w:val="both"/>
        <w:rPr>
          <w:rFonts w:ascii="Arial" w:hAnsi="Arial"/>
          <w:sz w:val="22"/>
          <w:lang w:val="en-GB"/>
        </w:rPr>
      </w:pPr>
    </w:p>
    <w:p w:rsidR="00CF6E12" w:rsidRDefault="00CF6E12">
      <w:pPr>
        <w:jc w:val="both"/>
        <w:rPr>
          <w:rFonts w:ascii="Arial" w:hAnsi="Arial"/>
          <w:sz w:val="22"/>
          <w:lang w:val="en-GB"/>
        </w:rPr>
      </w:pPr>
      <w:r>
        <w:rPr>
          <w:rFonts w:ascii="Arial" w:hAnsi="Arial"/>
          <w:sz w:val="22"/>
          <w:lang w:val="en-GB"/>
        </w:rPr>
        <w:t>Skye &amp; Lochalsh covers an area of 2700 square kilometres with a population over 12,000.</w:t>
      </w:r>
    </w:p>
    <w:p w:rsidR="004B09E0" w:rsidRDefault="00CF6E12">
      <w:pPr>
        <w:jc w:val="both"/>
        <w:rPr>
          <w:rFonts w:ascii="Arial" w:hAnsi="Arial"/>
          <w:sz w:val="22"/>
          <w:lang w:val="en-GB"/>
        </w:rPr>
      </w:pPr>
      <w:r>
        <w:rPr>
          <w:rFonts w:ascii="Arial" w:hAnsi="Arial"/>
          <w:sz w:val="22"/>
          <w:lang w:val="en-GB"/>
        </w:rPr>
        <w:t xml:space="preserve">The CAB office is located in Portree, the </w:t>
      </w:r>
      <w:smartTag w:uri="urn:schemas-microsoft-com:office:smarttags" w:element="place">
        <w:r>
          <w:rPr>
            <w:rFonts w:ascii="Arial" w:hAnsi="Arial"/>
            <w:sz w:val="22"/>
            <w:lang w:val="en-GB"/>
          </w:rPr>
          <w:t>Island</w:t>
        </w:r>
      </w:smartTag>
      <w:r>
        <w:rPr>
          <w:rFonts w:ascii="Arial" w:hAnsi="Arial"/>
          <w:sz w:val="22"/>
          <w:lang w:val="en-GB"/>
        </w:rPr>
        <w:t>’s capital.  The Board of Management comprises nine memb</w:t>
      </w:r>
      <w:r w:rsidR="000E7889">
        <w:rPr>
          <w:rFonts w:ascii="Arial" w:hAnsi="Arial"/>
          <w:sz w:val="22"/>
          <w:lang w:val="en-GB"/>
        </w:rPr>
        <w:t>ers and employ</w:t>
      </w:r>
      <w:r w:rsidR="002C08C0">
        <w:rPr>
          <w:rFonts w:ascii="Arial" w:hAnsi="Arial"/>
          <w:sz w:val="22"/>
          <w:lang w:val="en-GB"/>
        </w:rPr>
        <w:t>s</w:t>
      </w:r>
      <w:r w:rsidR="000E7889">
        <w:rPr>
          <w:rFonts w:ascii="Arial" w:hAnsi="Arial"/>
          <w:sz w:val="22"/>
          <w:lang w:val="en-GB"/>
        </w:rPr>
        <w:t>,</w:t>
      </w:r>
      <w:r w:rsidR="002C08C0">
        <w:rPr>
          <w:rFonts w:ascii="Arial" w:hAnsi="Arial"/>
          <w:sz w:val="22"/>
          <w:lang w:val="en-GB"/>
        </w:rPr>
        <w:t xml:space="preserve"> a Bureau Manager,</w:t>
      </w:r>
      <w:r w:rsidR="000E7889">
        <w:rPr>
          <w:rFonts w:ascii="Arial" w:hAnsi="Arial"/>
          <w:sz w:val="22"/>
          <w:lang w:val="en-GB"/>
        </w:rPr>
        <w:t xml:space="preserve"> a Money Adviser, Welfare Rights Officer, Session </w:t>
      </w:r>
      <w:r w:rsidR="005E39E0">
        <w:rPr>
          <w:rFonts w:ascii="Arial" w:hAnsi="Arial"/>
          <w:sz w:val="22"/>
          <w:lang w:val="en-GB"/>
        </w:rPr>
        <w:t>Supervisor</w:t>
      </w:r>
      <w:r w:rsidR="00A46015">
        <w:rPr>
          <w:rFonts w:ascii="Arial" w:hAnsi="Arial"/>
          <w:sz w:val="22"/>
          <w:lang w:val="en-GB"/>
        </w:rPr>
        <w:t>, Two Project Staff</w:t>
      </w:r>
      <w:r w:rsidR="005E39E0">
        <w:rPr>
          <w:rFonts w:ascii="Arial" w:hAnsi="Arial"/>
          <w:sz w:val="22"/>
          <w:lang w:val="en-GB"/>
        </w:rPr>
        <w:t xml:space="preserve"> and</w:t>
      </w:r>
      <w:r w:rsidR="002C08C0">
        <w:rPr>
          <w:rFonts w:ascii="Arial" w:hAnsi="Arial"/>
          <w:sz w:val="22"/>
          <w:lang w:val="en-GB"/>
        </w:rPr>
        <w:t xml:space="preserve"> an administrator</w:t>
      </w:r>
      <w:r w:rsidR="000E7889">
        <w:rPr>
          <w:rFonts w:ascii="Arial" w:hAnsi="Arial"/>
          <w:sz w:val="22"/>
          <w:lang w:val="en-GB"/>
        </w:rPr>
        <w:t xml:space="preserve">.  There are </w:t>
      </w:r>
      <w:r w:rsidR="00A46015">
        <w:rPr>
          <w:rFonts w:ascii="Arial" w:hAnsi="Arial"/>
          <w:sz w:val="22"/>
          <w:lang w:val="en-GB"/>
        </w:rPr>
        <w:t>fourteen</w:t>
      </w:r>
      <w:r w:rsidR="002C08C0">
        <w:rPr>
          <w:rFonts w:ascii="Arial" w:hAnsi="Arial"/>
          <w:sz w:val="22"/>
          <w:lang w:val="en-GB"/>
        </w:rPr>
        <w:t xml:space="preserve"> </w:t>
      </w:r>
      <w:r>
        <w:rPr>
          <w:rFonts w:ascii="Arial" w:hAnsi="Arial"/>
          <w:sz w:val="22"/>
          <w:lang w:val="en-GB"/>
        </w:rPr>
        <w:t>valued volunteers, all of whom have undergone basic tra</w:t>
      </w:r>
      <w:r w:rsidR="00A91A87">
        <w:rPr>
          <w:rFonts w:ascii="Arial" w:hAnsi="Arial"/>
          <w:sz w:val="22"/>
          <w:lang w:val="en-GB"/>
        </w:rPr>
        <w:t xml:space="preserve">ining.  Operating </w:t>
      </w:r>
      <w:r w:rsidR="004B09E0">
        <w:rPr>
          <w:rFonts w:ascii="Arial" w:hAnsi="Arial"/>
          <w:sz w:val="22"/>
          <w:lang w:val="en-GB"/>
        </w:rPr>
        <w:t>hours are Monday to Friday from 9am-1pm, 2pm-5pm.</w:t>
      </w:r>
      <w:r>
        <w:rPr>
          <w:rFonts w:ascii="Arial" w:hAnsi="Arial"/>
          <w:sz w:val="22"/>
          <w:lang w:val="en-GB"/>
        </w:rPr>
        <w:t xml:space="preserve"> No overtime payments are made, but time off in lieu is given.  Expenses are reimbursed for travel related to approved duties.  </w:t>
      </w:r>
    </w:p>
    <w:p w:rsidR="004B09E0" w:rsidRDefault="004B09E0">
      <w:pPr>
        <w:jc w:val="both"/>
        <w:rPr>
          <w:rFonts w:ascii="Arial" w:hAnsi="Arial"/>
          <w:sz w:val="22"/>
          <w:lang w:val="en-GB"/>
        </w:rPr>
      </w:pPr>
    </w:p>
    <w:p w:rsidR="00CF6E12" w:rsidRDefault="00CF6E12">
      <w:pPr>
        <w:jc w:val="both"/>
        <w:rPr>
          <w:rFonts w:ascii="Arial" w:hAnsi="Arial"/>
          <w:sz w:val="22"/>
          <w:lang w:val="en-GB"/>
        </w:rPr>
      </w:pPr>
    </w:p>
    <w:p w:rsidR="00CF6E12" w:rsidRDefault="00CF6E12">
      <w:pPr>
        <w:jc w:val="both"/>
        <w:rPr>
          <w:rFonts w:ascii="Arial" w:hAnsi="Arial"/>
          <w:sz w:val="22"/>
          <w:lang w:val="en-GB"/>
        </w:rPr>
      </w:pPr>
      <w:r>
        <w:rPr>
          <w:rFonts w:ascii="Arial" w:hAnsi="Arial"/>
          <w:sz w:val="22"/>
          <w:lang w:val="en-GB"/>
        </w:rPr>
        <w:t xml:space="preserve">Interview date: </w:t>
      </w:r>
      <w:r w:rsidR="00A46015">
        <w:rPr>
          <w:rFonts w:ascii="Arial" w:hAnsi="Arial"/>
          <w:sz w:val="22"/>
          <w:lang w:val="en-GB"/>
        </w:rPr>
        <w:t>Friday 2</w:t>
      </w:r>
      <w:r w:rsidR="00A46015" w:rsidRPr="00A46015">
        <w:rPr>
          <w:rFonts w:ascii="Arial" w:hAnsi="Arial"/>
          <w:sz w:val="22"/>
          <w:vertAlign w:val="superscript"/>
          <w:lang w:val="en-GB"/>
        </w:rPr>
        <w:t>nd</w:t>
      </w:r>
      <w:r w:rsidR="00A46015">
        <w:rPr>
          <w:rFonts w:ascii="Arial" w:hAnsi="Arial"/>
          <w:sz w:val="22"/>
          <w:lang w:val="en-GB"/>
        </w:rPr>
        <w:t xml:space="preserve"> December 2016</w:t>
      </w:r>
    </w:p>
    <w:p w:rsidR="00C978C0" w:rsidRDefault="00C978C0">
      <w:pPr>
        <w:jc w:val="both"/>
        <w:rPr>
          <w:rFonts w:ascii="Arial" w:hAnsi="Arial"/>
          <w:sz w:val="22"/>
          <w:lang w:val="en-GB"/>
        </w:rPr>
      </w:pPr>
    </w:p>
    <w:p w:rsidR="00C978C0" w:rsidRDefault="00C978C0">
      <w:pPr>
        <w:jc w:val="both"/>
        <w:rPr>
          <w:rFonts w:ascii="Arial" w:hAnsi="Arial"/>
          <w:sz w:val="22"/>
          <w:lang w:val="en-GB"/>
        </w:rPr>
      </w:pPr>
      <w:r>
        <w:rPr>
          <w:rFonts w:ascii="Arial" w:hAnsi="Arial"/>
          <w:sz w:val="22"/>
          <w:lang w:val="en-GB"/>
        </w:rPr>
        <w:t xml:space="preserve">CAB Charity No: </w:t>
      </w:r>
      <w:r w:rsidR="00A46015">
        <w:rPr>
          <w:rFonts w:ascii="Arial" w:hAnsi="Arial"/>
          <w:sz w:val="22"/>
          <w:lang w:val="en-GB"/>
        </w:rPr>
        <w:t>SC0</w:t>
      </w:r>
      <w:r w:rsidR="00A91A87">
        <w:rPr>
          <w:rFonts w:ascii="Arial" w:hAnsi="Arial"/>
          <w:sz w:val="22"/>
          <w:lang w:val="en-GB"/>
        </w:rPr>
        <w:t>22578</w:t>
      </w:r>
    </w:p>
    <w:p w:rsidR="00C978C0" w:rsidRDefault="00C978C0">
      <w:pPr>
        <w:jc w:val="both"/>
        <w:rPr>
          <w:rFonts w:ascii="Arial" w:hAnsi="Arial"/>
          <w:sz w:val="22"/>
          <w:lang w:val="en-GB"/>
        </w:rPr>
      </w:pPr>
      <w:r>
        <w:rPr>
          <w:rFonts w:ascii="Arial" w:hAnsi="Arial"/>
          <w:sz w:val="22"/>
          <w:lang w:val="en-GB"/>
        </w:rPr>
        <w:t>CAB Charity Name:</w:t>
      </w:r>
      <w:r w:rsidR="00A91A87">
        <w:rPr>
          <w:rFonts w:ascii="Arial" w:hAnsi="Arial"/>
          <w:sz w:val="22"/>
          <w:lang w:val="en-GB"/>
        </w:rPr>
        <w:t xml:space="preserve"> Skye &amp; Lochalsh Citizens Advice Bureau </w:t>
      </w:r>
    </w:p>
    <w:p w:rsidR="00CF6E12" w:rsidRDefault="00CF6E12">
      <w:pPr>
        <w:jc w:val="both"/>
        <w:rPr>
          <w:rFonts w:ascii="Arial" w:hAnsi="Arial"/>
          <w:sz w:val="22"/>
          <w:lang w:val="en-GB"/>
        </w:rPr>
      </w:pPr>
    </w:p>
    <w:p w:rsidR="00CF6E12" w:rsidRDefault="00CF6E12">
      <w:pPr>
        <w:jc w:val="both"/>
        <w:rPr>
          <w:rFonts w:ascii="Arial" w:hAnsi="Arial"/>
          <w:sz w:val="22"/>
          <w:lang w:val="en-GB"/>
        </w:rPr>
      </w:pPr>
    </w:p>
    <w:p w:rsidR="00CF6E12" w:rsidRDefault="00CF6E12">
      <w:pPr>
        <w:jc w:val="both"/>
        <w:rPr>
          <w:rFonts w:ascii="Arial" w:hAnsi="Arial"/>
          <w:sz w:val="22"/>
          <w:lang w:val="en-GB"/>
        </w:rPr>
      </w:pPr>
    </w:p>
    <w:sectPr w:rsidR="00CF6E12" w:rsidSect="00FB385A">
      <w:endnotePr>
        <w:numFmt w:val="decimal"/>
      </w:endnotePr>
      <w:pgSz w:w="11906" w:h="16838"/>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mirrorMargin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rsids>
    <w:rsidRoot w:val="00C978C0"/>
    <w:rsid w:val="000E7889"/>
    <w:rsid w:val="00185A0E"/>
    <w:rsid w:val="002B1528"/>
    <w:rsid w:val="002C08C0"/>
    <w:rsid w:val="00476D7E"/>
    <w:rsid w:val="004B09E0"/>
    <w:rsid w:val="00531191"/>
    <w:rsid w:val="005E39E0"/>
    <w:rsid w:val="00797269"/>
    <w:rsid w:val="008B7209"/>
    <w:rsid w:val="00A46015"/>
    <w:rsid w:val="00A91A87"/>
    <w:rsid w:val="00AC65D8"/>
    <w:rsid w:val="00B54110"/>
    <w:rsid w:val="00B7766F"/>
    <w:rsid w:val="00C978C0"/>
    <w:rsid w:val="00CF6E12"/>
    <w:rsid w:val="00FA3528"/>
    <w:rsid w:val="00FB38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85A"/>
    <w:pPr>
      <w:widowControl w:val="0"/>
    </w:pPr>
    <w:rPr>
      <w:rFonts w:ascii="Courier New" w:hAnsi="Courier New"/>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385A"/>
  </w:style>
  <w:style w:type="paragraph" w:styleId="BalloonText">
    <w:name w:val="Balloon Text"/>
    <w:basedOn w:val="Normal"/>
    <w:semiHidden/>
    <w:rsid w:val="000E7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ANYTOWN CITIZENS ADVICE BUREAU</vt:lpstr>
    </vt:vector>
  </TitlesOfParts>
  <Company>CAS</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SLCAB info</dc:title>
  <dc:creator>M Hannah</dc:creator>
  <cp:lastModifiedBy>hannahm</cp:lastModifiedBy>
  <cp:revision>2</cp:revision>
  <cp:lastPrinted>2009-06-18T09:09:00Z</cp:lastPrinted>
  <dcterms:created xsi:type="dcterms:W3CDTF">2016-10-31T11:54:00Z</dcterms:created>
  <dcterms:modified xsi:type="dcterms:W3CDTF">2016-10-31T11:54:00Z</dcterms:modified>
</cp:coreProperties>
</file>