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6E957" w14:textId="77777777" w:rsidR="00F84EE1" w:rsidRPr="008B033D" w:rsidRDefault="00F84EE1" w:rsidP="00F84EE1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14:paraId="1859C140" w14:textId="4E5BA47D" w:rsidR="00B87771" w:rsidRDefault="00B87771" w:rsidP="0059294C">
      <w:pPr>
        <w:pStyle w:val="CASBody"/>
        <w:spacing w:line="240" w:lineRule="auto"/>
        <w:ind w:left="360" w:right="0"/>
        <w:jc w:val="both"/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 xml:space="preserve">Job Title: </w:t>
      </w:r>
      <w:r w:rsidR="007B0592">
        <w:rPr>
          <w:rFonts w:ascii="Tahoma" w:hAnsi="Tahoma" w:cs="Tahoma"/>
          <w:b/>
          <w:bCs/>
          <w:color w:val="064169"/>
          <w:sz w:val="22"/>
          <w:szCs w:val="22"/>
        </w:rPr>
        <w:t xml:space="preserve">  </w:t>
      </w:r>
      <w:r w:rsidR="007B0592">
        <w:rPr>
          <w:rFonts w:ascii="Tahoma" w:hAnsi="Tahoma" w:cs="Tahoma"/>
          <w:b/>
          <w:bCs/>
          <w:color w:val="064169"/>
          <w:sz w:val="22"/>
          <w:szCs w:val="22"/>
        </w:rPr>
        <w:tab/>
      </w:r>
      <w:r w:rsidRPr="008B033D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>Help to Claim Adviser (Universal Credit)</w:t>
      </w:r>
    </w:p>
    <w:p w14:paraId="13717FAE" w14:textId="77777777" w:rsidR="007B0592" w:rsidRDefault="007B0592" w:rsidP="0059294C">
      <w:pPr>
        <w:pStyle w:val="CASBody"/>
        <w:spacing w:line="240" w:lineRule="auto"/>
        <w:ind w:left="360"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043BEFC3" w14:textId="2CC21BEA" w:rsidR="007B0592" w:rsidRDefault="007B0592" w:rsidP="0059294C">
      <w:pPr>
        <w:pStyle w:val="CASBody"/>
        <w:spacing w:line="240" w:lineRule="auto"/>
        <w:ind w:left="360"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t>Hours:</w:t>
      </w:r>
      <w:r>
        <w:rPr>
          <w:rFonts w:ascii="Tahoma" w:hAnsi="Tahoma" w:cs="Tahoma"/>
          <w:b/>
          <w:bCs/>
          <w:color w:val="auto"/>
          <w:sz w:val="22"/>
          <w:szCs w:val="22"/>
        </w:rPr>
        <w:tab/>
      </w:r>
      <w:r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B0592">
        <w:rPr>
          <w:rFonts w:ascii="Tahoma" w:hAnsi="Tahoma" w:cs="Tahoma"/>
          <w:bCs/>
          <w:color w:val="auto"/>
          <w:sz w:val="22"/>
          <w:szCs w:val="22"/>
        </w:rPr>
        <w:t>35 per week</w:t>
      </w:r>
    </w:p>
    <w:p w14:paraId="0A69AC23" w14:textId="77777777" w:rsidR="007B0592" w:rsidRDefault="007B0592" w:rsidP="0059294C">
      <w:pPr>
        <w:pStyle w:val="CASBody"/>
        <w:spacing w:line="240" w:lineRule="auto"/>
        <w:ind w:left="360"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3490423E" w14:textId="77777777" w:rsidR="00A67E49" w:rsidRDefault="007B0592" w:rsidP="0059294C">
      <w:pPr>
        <w:pStyle w:val="CASBody"/>
        <w:spacing w:line="240" w:lineRule="auto"/>
        <w:ind w:left="360"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t xml:space="preserve">Salary: </w:t>
      </w:r>
      <w:r>
        <w:rPr>
          <w:rFonts w:ascii="Tahoma" w:hAnsi="Tahoma" w:cs="Tahoma"/>
          <w:b/>
          <w:bCs/>
          <w:color w:val="auto"/>
          <w:sz w:val="22"/>
          <w:szCs w:val="22"/>
        </w:rPr>
        <w:tab/>
      </w:r>
      <w:r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B0592">
        <w:rPr>
          <w:rFonts w:ascii="Tahoma" w:hAnsi="Tahoma" w:cs="Tahoma"/>
          <w:bCs/>
          <w:color w:val="auto"/>
          <w:sz w:val="22"/>
          <w:szCs w:val="22"/>
        </w:rPr>
        <w:t>£</w:t>
      </w:r>
      <w:r w:rsidR="00A67E49">
        <w:rPr>
          <w:rFonts w:ascii="Tahoma" w:hAnsi="Tahoma" w:cs="Tahoma"/>
          <w:bCs/>
          <w:color w:val="auto"/>
          <w:sz w:val="22"/>
          <w:szCs w:val="22"/>
        </w:rPr>
        <w:t>22,572 p.a. (pay award pending)</w:t>
      </w:r>
      <w:r w:rsidRPr="007B0592">
        <w:rPr>
          <w:rFonts w:ascii="Tahoma" w:hAnsi="Tahoma" w:cs="Tahoma"/>
          <w:bCs/>
          <w:color w:val="auto"/>
          <w:sz w:val="22"/>
          <w:szCs w:val="22"/>
        </w:rPr>
        <w:t xml:space="preserve"> </w:t>
      </w:r>
    </w:p>
    <w:p w14:paraId="211FAC77" w14:textId="1D4A1F44" w:rsidR="007B0592" w:rsidRDefault="007B0592" w:rsidP="00A67E49">
      <w:pPr>
        <w:pStyle w:val="CASBody"/>
        <w:spacing w:line="240" w:lineRule="auto"/>
        <w:ind w:left="1800" w:right="0" w:firstLine="36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B0592">
        <w:rPr>
          <w:rFonts w:ascii="Tahoma" w:hAnsi="Tahoma" w:cs="Tahoma"/>
          <w:bCs/>
          <w:color w:val="auto"/>
          <w:sz w:val="22"/>
          <w:szCs w:val="22"/>
        </w:rPr>
        <w:t>+ 6% employer pension contributions</w:t>
      </w:r>
      <w:bookmarkStart w:id="0" w:name="_GoBack"/>
      <w:bookmarkEnd w:id="0"/>
    </w:p>
    <w:p w14:paraId="57280C46" w14:textId="77777777" w:rsidR="007B0592" w:rsidRPr="008B033D" w:rsidRDefault="007B0592" w:rsidP="0059294C">
      <w:pPr>
        <w:pStyle w:val="CASBody"/>
        <w:spacing w:line="240" w:lineRule="auto"/>
        <w:ind w:left="360"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4657713E" w14:textId="6FC75D85" w:rsidR="00B87771" w:rsidRPr="007B0592" w:rsidRDefault="00B87771" w:rsidP="0059294C">
      <w:pPr>
        <w:pStyle w:val="CASBody"/>
        <w:spacing w:line="240" w:lineRule="auto"/>
        <w:ind w:left="360"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>Responsible to</w:t>
      </w:r>
      <w:r w:rsidR="0059294C">
        <w:rPr>
          <w:rFonts w:ascii="Tahoma" w:hAnsi="Tahoma" w:cs="Tahoma"/>
          <w:b/>
          <w:bCs/>
          <w:color w:val="064169"/>
          <w:sz w:val="22"/>
          <w:szCs w:val="22"/>
        </w:rPr>
        <w:t xml:space="preserve">: </w:t>
      </w:r>
      <w:r w:rsidR="007B0592">
        <w:rPr>
          <w:rFonts w:ascii="Tahoma" w:hAnsi="Tahoma" w:cs="Tahoma"/>
          <w:b/>
          <w:bCs/>
          <w:color w:val="064169"/>
          <w:sz w:val="22"/>
          <w:szCs w:val="22"/>
        </w:rPr>
        <w:t xml:space="preserve"> </w:t>
      </w:r>
      <w:r w:rsidR="0059294C" w:rsidRPr="007B0592">
        <w:rPr>
          <w:rFonts w:ascii="Tahoma" w:hAnsi="Tahoma" w:cs="Tahoma"/>
          <w:bCs/>
          <w:color w:val="064169"/>
          <w:sz w:val="22"/>
          <w:szCs w:val="22"/>
        </w:rPr>
        <w:t>Chief Exe</w:t>
      </w:r>
      <w:r w:rsidR="007B0592" w:rsidRPr="007B0592">
        <w:rPr>
          <w:rFonts w:ascii="Tahoma" w:hAnsi="Tahoma" w:cs="Tahoma"/>
          <w:bCs/>
          <w:color w:val="064169"/>
          <w:sz w:val="22"/>
          <w:szCs w:val="22"/>
        </w:rPr>
        <w:t>c</w:t>
      </w:r>
      <w:r w:rsidR="0059294C" w:rsidRPr="007B0592">
        <w:rPr>
          <w:rFonts w:ascii="Tahoma" w:hAnsi="Tahoma" w:cs="Tahoma"/>
          <w:bCs/>
          <w:color w:val="064169"/>
          <w:sz w:val="22"/>
          <w:szCs w:val="22"/>
        </w:rPr>
        <w:t>utive</w:t>
      </w:r>
      <w:r w:rsidRPr="007B0592">
        <w:rPr>
          <w:rFonts w:ascii="Tahoma" w:hAnsi="Tahoma" w:cs="Tahoma"/>
          <w:bCs/>
          <w:color w:val="auto"/>
          <w:sz w:val="22"/>
          <w:szCs w:val="22"/>
        </w:rPr>
        <w:t xml:space="preserve"> </w:t>
      </w:r>
    </w:p>
    <w:p w14:paraId="528B3E45" w14:textId="77777777" w:rsidR="00B87771" w:rsidRPr="008B033D" w:rsidRDefault="00B87771" w:rsidP="00F84EE1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14:paraId="66509826" w14:textId="6F624F61" w:rsidR="00CB25F5" w:rsidRPr="008B033D" w:rsidRDefault="00CB25F5" w:rsidP="00CB25F5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r w:rsidRPr="008B033D">
        <w:rPr>
          <w:rFonts w:ascii="Tahoma" w:hAnsi="Tahoma" w:cs="Tahoma"/>
          <w:sz w:val="24"/>
          <w:szCs w:val="22"/>
        </w:rPr>
        <w:t>About the role</w:t>
      </w:r>
    </w:p>
    <w:p w14:paraId="3CE9C5AB" w14:textId="77777777" w:rsidR="00CB25F5" w:rsidRPr="008B033D" w:rsidRDefault="00CB25F5" w:rsidP="00CB25F5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0FF1E" wp14:editId="1158257A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6314030" id="Straight Connector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AKj37S5QEAACgEAAAOAAAAAAAAAAAAAAAAAC4CAABkcnMvZTJvRG9jLnhtbFBLAQItABQA&#10;BgAIAAAAIQBIz/bQ2QAAAAUBAAAPAAAAAAAAAAAAAAAAAD8EAABkcnMvZG93bnJldi54bWxQSwUG&#10;AAAAAAQABADzAAAARQUAAAAA&#10;" strokecolor="#003e82" strokeweight="3pt"/>
            </w:pict>
          </mc:Fallback>
        </mc:AlternateContent>
      </w:r>
    </w:p>
    <w:p w14:paraId="697913D4" w14:textId="7DA26B4B" w:rsidR="00B87771" w:rsidRPr="008B033D" w:rsidRDefault="00B87771" w:rsidP="00F84EE1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14:paraId="4676AB69" w14:textId="3A4C429A" w:rsidR="00B87771" w:rsidRPr="008B033D" w:rsidRDefault="00B87771" w:rsidP="00B87771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 w:rsidRPr="008B033D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The Citizens Advice network is set to deliver a comprehensive, enhanced support service called Help to Claim. From April 2019 </w:t>
      </w:r>
      <w:r w:rsidR="0059294C">
        <w:rPr>
          <w:rFonts w:ascii="Tahoma" w:eastAsia="Times New Roman" w:hAnsi="Tahoma" w:cs="Tahoma"/>
          <w:bCs/>
          <w:sz w:val="22"/>
          <w:szCs w:val="22"/>
          <w:lang w:eastAsia="en-GB"/>
        </w:rPr>
        <w:t>Perth</w:t>
      </w:r>
      <w:r w:rsidRPr="008B033D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Citizens Advice Bureau will provide the advice and support people need to submit </w:t>
      </w:r>
      <w:r w:rsidR="0059294C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and manage </w:t>
      </w:r>
      <w:r w:rsidRPr="008B033D">
        <w:rPr>
          <w:rFonts w:ascii="Tahoma" w:eastAsia="Times New Roman" w:hAnsi="Tahoma" w:cs="Tahoma"/>
          <w:bCs/>
          <w:sz w:val="22"/>
          <w:szCs w:val="22"/>
          <w:lang w:eastAsia="en-GB"/>
        </w:rPr>
        <w:t>their claim for Universal Credit through to</w:t>
      </w:r>
      <w:r w:rsidR="0059294C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receipt of</w:t>
      </w:r>
      <w:r w:rsidRPr="008B033D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their first payment. </w:t>
      </w:r>
    </w:p>
    <w:p w14:paraId="519AC551" w14:textId="77777777" w:rsidR="00B87771" w:rsidRPr="008B033D" w:rsidRDefault="00B87771" w:rsidP="00B87771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52BDD807" w14:textId="451B1D6F" w:rsidR="00B87771" w:rsidRPr="008B033D" w:rsidRDefault="00B87771" w:rsidP="00B87771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 w:rsidRPr="008B033D">
        <w:rPr>
          <w:rFonts w:ascii="Tahoma" w:eastAsia="Times New Roman" w:hAnsi="Tahoma" w:cs="Tahoma"/>
          <w:bCs/>
          <w:sz w:val="22"/>
          <w:szCs w:val="22"/>
          <w:lang w:eastAsia="en-GB"/>
        </w:rPr>
        <w:t>A Help to Claim Adviser (Universal Credit) delivers a holistic advice and support service aimed at clients completing their initial Universal Credit claim</w:t>
      </w:r>
      <w:r w:rsidR="0059294C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. </w:t>
      </w:r>
      <w:r w:rsidRPr="008B033D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This involves helping with the online forms, the evidence required, and </w:t>
      </w:r>
      <w:r w:rsidR="0059294C">
        <w:rPr>
          <w:rFonts w:ascii="Tahoma" w:eastAsia="Times New Roman" w:hAnsi="Tahoma" w:cs="Tahoma"/>
          <w:bCs/>
          <w:sz w:val="22"/>
          <w:szCs w:val="22"/>
          <w:lang w:eastAsia="en-GB"/>
        </w:rPr>
        <w:t>helping clients to verify</w:t>
      </w:r>
      <w:r w:rsidRPr="008B033D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their identity online</w:t>
      </w:r>
      <w:r w:rsidR="0059294C">
        <w:rPr>
          <w:rFonts w:ascii="Tahoma" w:eastAsia="Times New Roman" w:hAnsi="Tahoma" w:cs="Tahoma"/>
          <w:bCs/>
          <w:sz w:val="22"/>
          <w:szCs w:val="22"/>
          <w:lang w:eastAsia="en-GB"/>
        </w:rPr>
        <w:t>. The Help to Claim service will be delivered</w:t>
      </w:r>
      <w:r w:rsidRPr="008B033D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using </w:t>
      </w:r>
      <w:r w:rsidRPr="0059294C">
        <w:rPr>
          <w:rFonts w:ascii="Tahoma" w:eastAsia="Times New Roman" w:hAnsi="Tahoma" w:cs="Tahoma"/>
          <w:bCs/>
          <w:sz w:val="22"/>
          <w:szCs w:val="22"/>
          <w:lang w:eastAsia="en-GB"/>
        </w:rPr>
        <w:t>face-to-face</w:t>
      </w:r>
      <w:r w:rsidR="0059294C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advice</w:t>
      </w:r>
      <w:r w:rsidRPr="0059294C">
        <w:rPr>
          <w:rFonts w:ascii="Tahoma" w:eastAsia="Times New Roman" w:hAnsi="Tahoma" w:cs="Tahoma"/>
          <w:bCs/>
          <w:sz w:val="22"/>
          <w:szCs w:val="22"/>
          <w:lang w:eastAsia="en-GB"/>
        </w:rPr>
        <w:t>, telephone and web chat.</w:t>
      </w:r>
      <w:r w:rsidRPr="008B033D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 </w:t>
      </w:r>
    </w:p>
    <w:p w14:paraId="488A560F" w14:textId="77777777" w:rsidR="005C78E0" w:rsidRPr="008B033D" w:rsidRDefault="005C78E0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7E1457CF" w14:textId="77777777" w:rsidR="008508E6" w:rsidRPr="008B033D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1" w:name="_Toc520296371"/>
      <w:bookmarkStart w:id="2" w:name="_Toc522194033"/>
      <w:bookmarkStart w:id="3" w:name="_Toc520296373"/>
      <w:r w:rsidRPr="008B033D">
        <w:rPr>
          <w:rFonts w:ascii="Tahoma" w:hAnsi="Tahoma" w:cs="Tahoma"/>
          <w:sz w:val="24"/>
          <w:szCs w:val="22"/>
        </w:rPr>
        <w:t>Job description</w:t>
      </w:r>
      <w:bookmarkEnd w:id="1"/>
      <w:bookmarkEnd w:id="2"/>
      <w:r w:rsidRPr="008B033D">
        <w:rPr>
          <w:rFonts w:ascii="Tahoma" w:hAnsi="Tahoma" w:cs="Tahoma"/>
          <w:sz w:val="24"/>
          <w:szCs w:val="22"/>
        </w:rPr>
        <w:t xml:space="preserve"> </w:t>
      </w:r>
    </w:p>
    <w:p w14:paraId="6D79A2A6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A4F97" wp14:editId="57BC1C3C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DCE53C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CR6HNx5QEAACYEAAAOAAAAAAAAAAAAAAAAAC4CAABkcnMvZTJvRG9jLnhtbFBLAQItABQA&#10;BgAIAAAAIQBIz/bQ2QAAAAUBAAAPAAAAAAAAAAAAAAAAAD8EAABkcnMvZG93bnJldi54bWxQSwUG&#10;AAAAAAQABADzAAAARQUAAAAA&#10;" strokecolor="#003e82" strokeweight="3pt"/>
            </w:pict>
          </mc:Fallback>
        </mc:AlternateContent>
      </w:r>
    </w:p>
    <w:p w14:paraId="6E619D48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31DBD169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4" w:name="_Toc520296374"/>
      <w:bookmarkEnd w:id="3"/>
      <w:r w:rsidRPr="008B033D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Key responsibilities</w:t>
      </w:r>
      <w:bookmarkEnd w:id="4"/>
    </w:p>
    <w:p w14:paraId="58FD8588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10F88AD3" w14:textId="7A81BF02" w:rsidR="00546907" w:rsidRPr="008B033D" w:rsidRDefault="008F09A1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To conduct face-to-face</w:t>
      </w:r>
      <w:r w:rsidR="00A435AC" w:rsidRPr="008B033D">
        <w:rPr>
          <w:rFonts w:ascii="Tahoma" w:hAnsi="Tahoma" w:cs="Tahoma"/>
        </w:rPr>
        <w:t>, telephone and web</w:t>
      </w:r>
      <w:r w:rsidR="00A25433" w:rsidRPr="008B033D">
        <w:rPr>
          <w:rFonts w:ascii="Tahoma" w:hAnsi="Tahoma" w:cs="Tahoma"/>
        </w:rPr>
        <w:t xml:space="preserve"> </w:t>
      </w:r>
      <w:r w:rsidR="00A435AC" w:rsidRPr="008B033D">
        <w:rPr>
          <w:rFonts w:ascii="Tahoma" w:hAnsi="Tahoma" w:cs="Tahoma"/>
        </w:rPr>
        <w:t>chat</w:t>
      </w:r>
      <w:r w:rsidRPr="008B033D">
        <w:rPr>
          <w:rFonts w:ascii="Tahoma" w:hAnsi="Tahoma" w:cs="Tahoma"/>
        </w:rPr>
        <w:t xml:space="preserve"> interviews, </w:t>
      </w:r>
      <w:r w:rsidR="00546907" w:rsidRPr="008B033D">
        <w:rPr>
          <w:rFonts w:ascii="Tahoma" w:hAnsi="Tahoma" w:cs="Tahoma"/>
        </w:rPr>
        <w:t>using sensitive listening and questioning skills to allow clients to explain their problem(s) and empower them to set their own priorities</w:t>
      </w:r>
    </w:p>
    <w:p w14:paraId="29F28104" w14:textId="77777777" w:rsidR="00C76BE8" w:rsidRPr="008B033D" w:rsidRDefault="00416AD7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To explore clients’ circumstances, support needs and</w:t>
      </w:r>
      <w:r w:rsidR="00A435AC" w:rsidRPr="008B033D">
        <w:rPr>
          <w:rFonts w:ascii="Tahoma" w:hAnsi="Tahoma" w:cs="Tahoma"/>
        </w:rPr>
        <w:t xml:space="preserve"> access</w:t>
      </w:r>
      <w:r w:rsidRPr="008B033D">
        <w:rPr>
          <w:rFonts w:ascii="Tahoma" w:hAnsi="Tahoma" w:cs="Tahoma"/>
        </w:rPr>
        <w:t xml:space="preserve"> channel preferences </w:t>
      </w:r>
      <w:r w:rsidR="00546907" w:rsidRPr="008B033D">
        <w:rPr>
          <w:rFonts w:ascii="Tahoma" w:hAnsi="Tahoma" w:cs="Tahoma"/>
        </w:rPr>
        <w:t xml:space="preserve">considering </w:t>
      </w:r>
      <w:r w:rsidRPr="008B033D">
        <w:rPr>
          <w:rFonts w:ascii="Tahoma" w:hAnsi="Tahoma" w:cs="Tahoma"/>
        </w:rPr>
        <w:t>language barriers, accessibility needs, and issues around digital access and ability</w:t>
      </w:r>
    </w:p>
    <w:p w14:paraId="574C516A" w14:textId="04D4CB93" w:rsidR="00546907" w:rsidRPr="008B033D" w:rsidRDefault="00416AD7" w:rsidP="00733594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 xml:space="preserve">To </w:t>
      </w:r>
      <w:r w:rsidR="00DA655F" w:rsidRPr="008B033D">
        <w:rPr>
          <w:rFonts w:ascii="Tahoma" w:hAnsi="Tahoma" w:cs="Tahoma"/>
        </w:rPr>
        <w:t>assist with the setup</w:t>
      </w:r>
      <w:r w:rsidRPr="008B033D">
        <w:rPr>
          <w:rFonts w:ascii="Tahoma" w:hAnsi="Tahoma" w:cs="Tahoma"/>
        </w:rPr>
        <w:t xml:space="preserve"> </w:t>
      </w:r>
      <w:r w:rsidR="00DA655F" w:rsidRPr="008B033D">
        <w:rPr>
          <w:rFonts w:ascii="Tahoma" w:hAnsi="Tahoma" w:cs="Tahoma"/>
        </w:rPr>
        <w:t xml:space="preserve">of </w:t>
      </w:r>
      <w:r w:rsidR="00546907" w:rsidRPr="008B033D">
        <w:rPr>
          <w:rFonts w:ascii="Tahoma" w:hAnsi="Tahoma" w:cs="Tahoma"/>
        </w:rPr>
        <w:t>a Universal Credit account</w:t>
      </w:r>
      <w:r w:rsidR="00A25433" w:rsidRPr="008B033D">
        <w:rPr>
          <w:rFonts w:ascii="Tahoma" w:hAnsi="Tahoma" w:cs="Tahoma"/>
        </w:rPr>
        <w:t xml:space="preserve">, </w:t>
      </w:r>
      <w:r w:rsidR="00733594" w:rsidRPr="008B033D">
        <w:rPr>
          <w:rFonts w:ascii="Tahoma" w:hAnsi="Tahoma" w:cs="Tahoma"/>
        </w:rPr>
        <w:t>including setting up a personal email account and/or bank account, if needed</w:t>
      </w:r>
    </w:p>
    <w:p w14:paraId="25DC3CFB" w14:textId="77777777" w:rsidR="00416AD7" w:rsidRPr="008B033D" w:rsidRDefault="00416AD7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 xml:space="preserve">To </w:t>
      </w:r>
      <w:r w:rsidR="00DA655F" w:rsidRPr="008B033D">
        <w:rPr>
          <w:rFonts w:ascii="Tahoma" w:hAnsi="Tahoma" w:cs="Tahoma"/>
        </w:rPr>
        <w:t xml:space="preserve">provide </w:t>
      </w:r>
      <w:r w:rsidRPr="008B033D">
        <w:rPr>
          <w:rFonts w:ascii="Tahoma" w:hAnsi="Tahoma" w:cs="Tahoma"/>
        </w:rPr>
        <w:t xml:space="preserve">support </w:t>
      </w:r>
      <w:r w:rsidR="00DA655F" w:rsidRPr="008B033D">
        <w:rPr>
          <w:rFonts w:ascii="Tahoma" w:hAnsi="Tahoma" w:cs="Tahoma"/>
        </w:rPr>
        <w:t xml:space="preserve">to </w:t>
      </w:r>
      <w:r w:rsidRPr="008B033D">
        <w:rPr>
          <w:rFonts w:ascii="Tahoma" w:hAnsi="Tahoma" w:cs="Tahoma"/>
        </w:rPr>
        <w:t xml:space="preserve">clients </w:t>
      </w:r>
      <w:r w:rsidR="00DA655F" w:rsidRPr="008B033D">
        <w:rPr>
          <w:rFonts w:ascii="Tahoma" w:hAnsi="Tahoma" w:cs="Tahoma"/>
        </w:rPr>
        <w:t>completing and submitting their claim form</w:t>
      </w:r>
      <w:r w:rsidR="00546907" w:rsidRPr="008B033D">
        <w:rPr>
          <w:rFonts w:ascii="Tahoma" w:hAnsi="Tahoma" w:cs="Tahoma"/>
        </w:rPr>
        <w:t xml:space="preserve">, ensuring </w:t>
      </w:r>
      <w:r w:rsidRPr="008B033D">
        <w:rPr>
          <w:rFonts w:ascii="Tahoma" w:hAnsi="Tahoma" w:cs="Tahoma"/>
        </w:rPr>
        <w:t xml:space="preserve">clients </w:t>
      </w:r>
      <w:r w:rsidR="00DA655F" w:rsidRPr="008B033D">
        <w:rPr>
          <w:rFonts w:ascii="Tahoma" w:hAnsi="Tahoma" w:cs="Tahoma"/>
        </w:rPr>
        <w:t>have identified</w:t>
      </w:r>
      <w:r w:rsidRPr="008B033D">
        <w:rPr>
          <w:rFonts w:ascii="Tahoma" w:hAnsi="Tahoma" w:cs="Tahoma"/>
        </w:rPr>
        <w:t xml:space="preserve"> and gather</w:t>
      </w:r>
      <w:r w:rsidR="00DA655F" w:rsidRPr="008B033D">
        <w:rPr>
          <w:rFonts w:ascii="Tahoma" w:hAnsi="Tahoma" w:cs="Tahoma"/>
        </w:rPr>
        <w:t>ed</w:t>
      </w:r>
      <w:r w:rsidRPr="008B033D">
        <w:rPr>
          <w:rFonts w:ascii="Tahoma" w:hAnsi="Tahoma" w:cs="Tahoma"/>
        </w:rPr>
        <w:t xml:space="preserve"> </w:t>
      </w:r>
      <w:r w:rsidR="00DA655F" w:rsidRPr="008B033D">
        <w:rPr>
          <w:rFonts w:ascii="Tahoma" w:hAnsi="Tahoma" w:cs="Tahoma"/>
        </w:rPr>
        <w:t xml:space="preserve">all </w:t>
      </w:r>
      <w:r w:rsidRPr="008B033D">
        <w:rPr>
          <w:rFonts w:ascii="Tahoma" w:hAnsi="Tahoma" w:cs="Tahoma"/>
        </w:rPr>
        <w:t xml:space="preserve">evidence and documentation </w:t>
      </w:r>
      <w:r w:rsidR="00DA655F" w:rsidRPr="008B033D">
        <w:rPr>
          <w:rFonts w:ascii="Tahoma" w:hAnsi="Tahoma" w:cs="Tahoma"/>
        </w:rPr>
        <w:t>needed</w:t>
      </w:r>
    </w:p>
    <w:p w14:paraId="0D1C2B20" w14:textId="77777777" w:rsidR="00416AD7" w:rsidRPr="008B033D" w:rsidRDefault="00DA655F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 xml:space="preserve">To support </w:t>
      </w:r>
      <w:r w:rsidR="00416AD7" w:rsidRPr="008B033D">
        <w:rPr>
          <w:rFonts w:ascii="Tahoma" w:hAnsi="Tahoma" w:cs="Tahoma"/>
        </w:rPr>
        <w:t>the client through the first assessment period</w:t>
      </w:r>
      <w:r w:rsidRPr="008B033D">
        <w:rPr>
          <w:rFonts w:ascii="Tahoma" w:hAnsi="Tahoma" w:cs="Tahoma"/>
        </w:rPr>
        <w:t xml:space="preserve"> and </w:t>
      </w:r>
      <w:r w:rsidR="00034C41" w:rsidRPr="008B033D">
        <w:rPr>
          <w:rFonts w:ascii="Tahoma" w:hAnsi="Tahoma" w:cs="Tahoma"/>
        </w:rPr>
        <w:t>helping them</w:t>
      </w:r>
      <w:r w:rsidRPr="008B033D">
        <w:rPr>
          <w:rFonts w:ascii="Tahoma" w:hAnsi="Tahoma" w:cs="Tahoma"/>
        </w:rPr>
        <w:t xml:space="preserve"> </w:t>
      </w:r>
      <w:r w:rsidR="00416AD7" w:rsidRPr="008B033D">
        <w:rPr>
          <w:rFonts w:ascii="Tahoma" w:hAnsi="Tahoma" w:cs="Tahoma"/>
        </w:rPr>
        <w:t>to complete the ident</w:t>
      </w:r>
      <w:r w:rsidR="00034C41" w:rsidRPr="008B033D">
        <w:rPr>
          <w:rFonts w:ascii="Tahoma" w:hAnsi="Tahoma" w:cs="Tahoma"/>
        </w:rPr>
        <w:t>ity verification process online, if needed</w:t>
      </w:r>
    </w:p>
    <w:p w14:paraId="0CAF181C" w14:textId="77777777" w:rsidR="00034C41" w:rsidRPr="008B033D" w:rsidRDefault="00034C41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 xml:space="preserve">To </w:t>
      </w:r>
      <w:r w:rsidR="00DA655F" w:rsidRPr="008B033D">
        <w:rPr>
          <w:rFonts w:ascii="Tahoma" w:hAnsi="Tahoma" w:cs="Tahoma"/>
        </w:rPr>
        <w:t>support</w:t>
      </w:r>
      <w:r w:rsidRPr="008B033D">
        <w:rPr>
          <w:rFonts w:ascii="Tahoma" w:hAnsi="Tahoma" w:cs="Tahoma"/>
        </w:rPr>
        <w:t xml:space="preserve"> </w:t>
      </w:r>
      <w:r w:rsidR="00DA655F" w:rsidRPr="008B033D">
        <w:rPr>
          <w:rFonts w:ascii="Tahoma" w:hAnsi="Tahoma" w:cs="Tahoma"/>
        </w:rPr>
        <w:t xml:space="preserve">clients </w:t>
      </w:r>
      <w:r w:rsidRPr="008B033D">
        <w:rPr>
          <w:rFonts w:ascii="Tahoma" w:hAnsi="Tahoma" w:cs="Tahoma"/>
        </w:rPr>
        <w:t>to prepare for their first appointment with a Jobcentre Plus work coach</w:t>
      </w:r>
    </w:p>
    <w:p w14:paraId="343CA777" w14:textId="77777777" w:rsidR="00034C41" w:rsidRPr="008B033D" w:rsidRDefault="00034C41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If appropriate, to support the client with applying for a</w:t>
      </w:r>
      <w:r w:rsidR="004E095A" w:rsidRPr="008B033D">
        <w:rPr>
          <w:rFonts w:ascii="Tahoma" w:hAnsi="Tahoma" w:cs="Tahoma"/>
        </w:rPr>
        <w:t>ny additional support</w:t>
      </w:r>
      <w:r w:rsidR="00A435AC" w:rsidRPr="008B033D">
        <w:rPr>
          <w:rFonts w:ascii="Tahoma" w:hAnsi="Tahoma" w:cs="Tahoma"/>
        </w:rPr>
        <w:t xml:space="preserve"> such as short-term advance and/or access to the Scottish Welfare Fund</w:t>
      </w:r>
    </w:p>
    <w:p w14:paraId="15F14A0A" w14:textId="77777777" w:rsidR="00034C41" w:rsidRPr="008B033D" w:rsidRDefault="00034C41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lastRenderedPageBreak/>
        <w:t xml:space="preserve">To </w:t>
      </w:r>
      <w:r w:rsidR="00DA655F" w:rsidRPr="008B033D">
        <w:rPr>
          <w:rFonts w:ascii="Tahoma" w:hAnsi="Tahoma" w:cs="Tahoma"/>
        </w:rPr>
        <w:t xml:space="preserve">ensure </w:t>
      </w:r>
      <w:r w:rsidRPr="008B033D">
        <w:rPr>
          <w:rFonts w:ascii="Tahoma" w:hAnsi="Tahoma" w:cs="Tahoma"/>
        </w:rPr>
        <w:t>the client understand</w:t>
      </w:r>
      <w:r w:rsidR="00DA655F" w:rsidRPr="008B033D">
        <w:rPr>
          <w:rFonts w:ascii="Tahoma" w:hAnsi="Tahoma" w:cs="Tahoma"/>
        </w:rPr>
        <w:t>s</w:t>
      </w:r>
      <w:r w:rsidRPr="008B033D">
        <w:rPr>
          <w:rFonts w:ascii="Tahoma" w:hAnsi="Tahoma" w:cs="Tahoma"/>
        </w:rPr>
        <w:t xml:space="preserve"> the payment schedule</w:t>
      </w:r>
      <w:r w:rsidR="00AB4134" w:rsidRPr="008B033D">
        <w:rPr>
          <w:rFonts w:ascii="Tahoma" w:hAnsi="Tahoma" w:cs="Tahoma"/>
        </w:rPr>
        <w:t xml:space="preserve"> </w:t>
      </w:r>
      <w:r w:rsidRPr="008B033D">
        <w:rPr>
          <w:rFonts w:ascii="Tahoma" w:hAnsi="Tahoma" w:cs="Tahoma"/>
        </w:rPr>
        <w:t>and take</w:t>
      </w:r>
      <w:r w:rsidR="00AB4134" w:rsidRPr="008B033D">
        <w:rPr>
          <w:rFonts w:ascii="Tahoma" w:hAnsi="Tahoma" w:cs="Tahoma"/>
        </w:rPr>
        <w:t>s</w:t>
      </w:r>
      <w:r w:rsidRPr="008B033D">
        <w:rPr>
          <w:rFonts w:ascii="Tahoma" w:hAnsi="Tahoma" w:cs="Tahoma"/>
        </w:rPr>
        <w:t xml:space="preserve"> action to prepare</w:t>
      </w:r>
    </w:p>
    <w:p w14:paraId="64B211E2" w14:textId="77777777" w:rsidR="00DA655F" w:rsidRPr="008B033D" w:rsidRDefault="00D224BD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 xml:space="preserve">To liaise where appropriate with bureau staff and other relevant agencies </w:t>
      </w:r>
      <w:r w:rsidR="004E095A" w:rsidRPr="008B033D">
        <w:rPr>
          <w:rFonts w:ascii="Tahoma" w:hAnsi="Tahoma" w:cs="Tahoma"/>
        </w:rPr>
        <w:t>as appropriate</w:t>
      </w:r>
    </w:p>
    <w:p w14:paraId="1E650A68" w14:textId="3C450EE8" w:rsidR="004E095A" w:rsidRPr="008B033D" w:rsidRDefault="00DA655F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 xml:space="preserve">To </w:t>
      </w:r>
      <w:r w:rsidR="004E095A" w:rsidRPr="008B033D">
        <w:rPr>
          <w:rFonts w:ascii="Tahoma" w:hAnsi="Tahoma" w:cs="Tahoma"/>
        </w:rPr>
        <w:t>record,</w:t>
      </w:r>
      <w:r w:rsidR="0005408A" w:rsidRPr="008B033D">
        <w:rPr>
          <w:rFonts w:ascii="Tahoma" w:hAnsi="Tahoma" w:cs="Tahoma"/>
        </w:rPr>
        <w:t xml:space="preserve"> update and maintain information</w:t>
      </w:r>
      <w:r w:rsidRPr="008B033D">
        <w:rPr>
          <w:rFonts w:ascii="Tahoma" w:hAnsi="Tahoma" w:cs="Tahoma"/>
        </w:rPr>
        <w:t xml:space="preserve"> </w:t>
      </w:r>
      <w:r w:rsidR="0005408A" w:rsidRPr="008B033D">
        <w:rPr>
          <w:rFonts w:ascii="Tahoma" w:hAnsi="Tahoma" w:cs="Tahoma"/>
        </w:rPr>
        <w:t>on a</w:t>
      </w:r>
      <w:r w:rsidR="0059294C">
        <w:rPr>
          <w:rFonts w:ascii="Tahoma" w:hAnsi="Tahoma" w:cs="Tahoma"/>
        </w:rPr>
        <w:t>n electronic</w:t>
      </w:r>
      <w:r w:rsidR="0005408A" w:rsidRPr="008B033D">
        <w:rPr>
          <w:rFonts w:ascii="Tahoma" w:hAnsi="Tahoma" w:cs="Tahoma"/>
        </w:rPr>
        <w:t xml:space="preserve"> case management system</w:t>
      </w:r>
      <w:r w:rsidR="004E095A" w:rsidRPr="008B033D">
        <w:rPr>
          <w:rFonts w:ascii="Tahoma" w:hAnsi="Tahoma" w:cs="Tahoma"/>
        </w:rPr>
        <w:t xml:space="preserve"> for the purpose of continuity of casework, information retrieval, statistical monitoring and report preparation</w:t>
      </w:r>
    </w:p>
    <w:p w14:paraId="254D0290" w14:textId="77777777" w:rsidR="00416AD7" w:rsidRPr="008B033D" w:rsidRDefault="004E095A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To ensure that all work meets quality standards and the requirements of the funder</w:t>
      </w:r>
    </w:p>
    <w:p w14:paraId="16680C6E" w14:textId="77777777" w:rsidR="007D7807" w:rsidRPr="00E34CB3" w:rsidRDefault="007D7807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eastAsia="Times New Roman" w:hAnsi="Tahoma" w:cs="Tahoma"/>
          <w:bCs/>
        </w:rPr>
        <w:t>To provide and develop a quality advice service in relation to Universal Credit</w:t>
      </w:r>
      <w:r w:rsidR="00A435AC" w:rsidRPr="008B033D">
        <w:rPr>
          <w:rFonts w:ascii="Tahoma" w:eastAsia="Times New Roman" w:hAnsi="Tahoma" w:cs="Tahoma"/>
          <w:bCs/>
        </w:rPr>
        <w:t>, including the ability to act as a ‘best practice lead’ for other staff and volunteers</w:t>
      </w:r>
    </w:p>
    <w:p w14:paraId="74C8DAD3" w14:textId="17DC79DD" w:rsidR="00E524E9" w:rsidRDefault="00E524E9" w:rsidP="00E524E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 xml:space="preserve">To keep </w:t>
      </w:r>
      <w:r w:rsidR="0059294C">
        <w:rPr>
          <w:rFonts w:ascii="Tahoma" w:hAnsi="Tahoma" w:cs="Tahoma"/>
        </w:rPr>
        <w:t xml:space="preserve">up-to-date with </w:t>
      </w:r>
      <w:r w:rsidRPr="008B033D">
        <w:rPr>
          <w:rFonts w:ascii="Tahoma" w:hAnsi="Tahoma" w:cs="Tahoma"/>
        </w:rPr>
        <w:t>the latest developments relating to welfare benefits and Universal Credit</w:t>
      </w:r>
    </w:p>
    <w:p w14:paraId="003BDBAC" w14:textId="78B0E12F" w:rsidR="0059294C" w:rsidRDefault="0059294C" w:rsidP="00E524E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 participate in team meetings and training or development opportunities as required by </w:t>
      </w:r>
      <w:r w:rsidR="007B0592">
        <w:rPr>
          <w:rFonts w:ascii="Tahoma" w:hAnsi="Tahoma" w:cs="Tahoma"/>
        </w:rPr>
        <w:t>the Chief Executive</w:t>
      </w:r>
    </w:p>
    <w:p w14:paraId="72CE8AD4" w14:textId="5B69A891" w:rsidR="007B0592" w:rsidRDefault="007B0592" w:rsidP="00E524E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adhere to bureau policies and procedures</w:t>
      </w:r>
    </w:p>
    <w:p w14:paraId="2994D2F4" w14:textId="0C8B69E2" w:rsidR="00292C76" w:rsidRPr="007B0592" w:rsidRDefault="007B0592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 undertake other tasks commensurate with the role </w:t>
      </w:r>
      <w:r w:rsidR="00E524E9" w:rsidRPr="007B0592">
        <w:rPr>
          <w:rFonts w:ascii="Tahoma" w:hAnsi="Tahoma" w:cs="Tahoma"/>
        </w:rPr>
        <w:t xml:space="preserve">as reasonable requested by the bureau </w:t>
      </w:r>
      <w:r>
        <w:rPr>
          <w:rFonts w:ascii="Tahoma" w:hAnsi="Tahoma" w:cs="Tahoma"/>
        </w:rPr>
        <w:t>Chief Executive</w:t>
      </w:r>
      <w:r w:rsidR="00E524E9" w:rsidRPr="007B0592">
        <w:rPr>
          <w:rFonts w:ascii="Tahoma" w:hAnsi="Tahoma" w:cs="Tahoma"/>
        </w:rPr>
        <w:t>.</w:t>
      </w:r>
    </w:p>
    <w:p w14:paraId="7F6D8101" w14:textId="77777777" w:rsidR="005C78E0" w:rsidRPr="008B033D" w:rsidRDefault="005C78E0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bookmarkStart w:id="5" w:name="_Toc520296377"/>
      <w:bookmarkStart w:id="6" w:name="_Toc522194034"/>
    </w:p>
    <w:p w14:paraId="26FB11BB" w14:textId="77777777" w:rsidR="008508E6" w:rsidRPr="008B033D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r w:rsidRPr="008B033D">
        <w:rPr>
          <w:rFonts w:ascii="Tahoma" w:hAnsi="Tahoma" w:cs="Tahoma"/>
          <w:sz w:val="28"/>
          <w:szCs w:val="22"/>
        </w:rPr>
        <w:t>Person specification</w:t>
      </w:r>
      <w:bookmarkEnd w:id="5"/>
      <w:bookmarkEnd w:id="6"/>
    </w:p>
    <w:p w14:paraId="08E3EAE9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1578" wp14:editId="5A08771B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F1E287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" strokecolor="#003e82" strokeweight="3pt"/>
            </w:pict>
          </mc:Fallback>
        </mc:AlternateContent>
      </w:r>
    </w:p>
    <w:p w14:paraId="2AB7940F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55699594" w14:textId="77777777" w:rsidR="007B0592" w:rsidRDefault="007B0592" w:rsidP="00A435AC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7F364F"/>
          <w:sz w:val="22"/>
          <w:szCs w:val="22"/>
          <w:lang w:eastAsia="en-GB"/>
        </w:rPr>
      </w:pPr>
      <w:bookmarkStart w:id="7" w:name="_Toc520296378"/>
    </w:p>
    <w:p w14:paraId="7B6A238F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 w:rsidRPr="008B033D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Knowledge, skills and experience</w:t>
      </w:r>
      <w:bookmarkEnd w:id="7"/>
    </w:p>
    <w:p w14:paraId="31E30E99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6EB3E1EA" w14:textId="77777777" w:rsidR="008508E6" w:rsidRPr="008B033D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Essential</w:t>
      </w:r>
    </w:p>
    <w:p w14:paraId="05EEC227" w14:textId="77777777" w:rsidR="008508E6" w:rsidRPr="008B033D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5A997A9E" w14:textId="77777777" w:rsidR="00701873" w:rsidRPr="008B033D" w:rsidRDefault="00930103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eastAsia="Times New Roman" w:hAnsi="Tahoma" w:cs="Tahoma"/>
          <w:bCs/>
        </w:rPr>
        <w:t xml:space="preserve">A sound working knowledge of social security benefits and entitlement, including </w:t>
      </w:r>
      <w:r w:rsidR="00701873" w:rsidRPr="008B033D">
        <w:rPr>
          <w:rFonts w:ascii="Tahoma" w:eastAsia="Times New Roman" w:hAnsi="Tahoma" w:cs="Tahoma"/>
          <w:bCs/>
        </w:rPr>
        <w:t>Universal Credit</w:t>
      </w:r>
    </w:p>
    <w:p w14:paraId="4D01D5CA" w14:textId="77777777" w:rsidR="00292C76" w:rsidRPr="008B033D" w:rsidRDefault="00292C76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Experience of working with people w</w:t>
      </w:r>
      <w:r w:rsidR="00023B58" w:rsidRPr="008B033D">
        <w:rPr>
          <w:rFonts w:ascii="Tahoma" w:hAnsi="Tahoma" w:cs="Tahoma"/>
        </w:rPr>
        <w:t>ith multiple and complex needs</w:t>
      </w:r>
    </w:p>
    <w:p w14:paraId="5A7390C8" w14:textId="57B3452C" w:rsidR="00731C7F" w:rsidRPr="008B033D" w:rsidRDefault="00731C7F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  <w:lang w:val="en-US"/>
        </w:rPr>
        <w:t xml:space="preserve">Ability to work without </w:t>
      </w:r>
      <w:r w:rsidR="007B0592">
        <w:rPr>
          <w:rFonts w:ascii="Tahoma" w:hAnsi="Tahoma" w:cs="Tahoma"/>
          <w:lang w:val="en-US"/>
        </w:rPr>
        <w:t xml:space="preserve">close </w:t>
      </w:r>
      <w:r w:rsidRPr="008B033D">
        <w:rPr>
          <w:rFonts w:ascii="Tahoma" w:hAnsi="Tahoma" w:cs="Tahoma"/>
          <w:lang w:val="en-US"/>
        </w:rPr>
        <w:t xml:space="preserve">supervision and </w:t>
      </w:r>
      <w:r w:rsidR="007B0592">
        <w:rPr>
          <w:rFonts w:ascii="Tahoma" w:hAnsi="Tahoma" w:cs="Tahoma"/>
          <w:lang w:val="en-US"/>
        </w:rPr>
        <w:t xml:space="preserve">to </w:t>
      </w:r>
      <w:r w:rsidRPr="008B033D">
        <w:rPr>
          <w:rFonts w:ascii="Tahoma" w:hAnsi="Tahoma" w:cs="Tahoma"/>
          <w:lang w:val="en-US"/>
        </w:rPr>
        <w:t>prioritise workload</w:t>
      </w:r>
    </w:p>
    <w:p w14:paraId="1A7EB878" w14:textId="358A5817" w:rsidR="00292C76" w:rsidRPr="008B033D" w:rsidRDefault="00292C76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 xml:space="preserve">Experience of using a range of IT tools to carry out your work, including case management systems, Microsoft Office applications, </w:t>
      </w:r>
      <w:r w:rsidR="003A7C03" w:rsidRPr="008B033D">
        <w:rPr>
          <w:rFonts w:ascii="Tahoma" w:hAnsi="Tahoma" w:cs="Tahoma"/>
        </w:rPr>
        <w:t xml:space="preserve">online applications, </w:t>
      </w:r>
      <w:r w:rsidRPr="008B033D">
        <w:rPr>
          <w:rFonts w:ascii="Tahoma" w:hAnsi="Tahoma" w:cs="Tahoma"/>
        </w:rPr>
        <w:t xml:space="preserve">internet and email etc. </w:t>
      </w:r>
    </w:p>
    <w:p w14:paraId="0A778187" w14:textId="77777777" w:rsidR="00292C76" w:rsidRPr="008B033D" w:rsidRDefault="00731C7F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eastAsia="Times New Roman" w:hAnsi="Tahoma" w:cs="Tahoma"/>
          <w:bCs/>
        </w:rPr>
        <w:t>Excellent</w:t>
      </w:r>
      <w:r w:rsidR="00292C76" w:rsidRPr="008B033D">
        <w:rPr>
          <w:rFonts w:ascii="Tahoma" w:eastAsia="Times New Roman" w:hAnsi="Tahoma" w:cs="Tahoma"/>
          <w:bCs/>
        </w:rPr>
        <w:t xml:space="preserve"> oral and written communication skills, including the ability to communicate complex information </w:t>
      </w:r>
      <w:r w:rsidR="008F09A1" w:rsidRPr="008B033D">
        <w:rPr>
          <w:rFonts w:ascii="Tahoma" w:hAnsi="Tahoma" w:cs="Tahoma"/>
        </w:rPr>
        <w:t>in a clear and accessible manner</w:t>
      </w:r>
    </w:p>
    <w:p w14:paraId="25B0D8C8" w14:textId="77777777" w:rsidR="00930103" w:rsidRPr="008B033D" w:rsidRDefault="00930103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Excellent organisational skills</w:t>
      </w:r>
    </w:p>
    <w:p w14:paraId="0C79481A" w14:textId="77777777" w:rsidR="00292C76" w:rsidRPr="008B033D" w:rsidRDefault="00292C76" w:rsidP="00A435AC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eastAsia="Times New Roman" w:hAnsi="Tahoma" w:cs="Tahoma"/>
          <w:bCs/>
        </w:rPr>
        <w:t>A proven ability to work effectively with a wide variety of stakeholders</w:t>
      </w:r>
    </w:p>
    <w:p w14:paraId="22705F5A" w14:textId="77777777" w:rsidR="00491569" w:rsidRPr="008B033D" w:rsidRDefault="00F90DB3" w:rsidP="0049156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  <w:lang w:val="en-US"/>
        </w:rPr>
        <w:t xml:space="preserve">A commitment </w:t>
      </w:r>
      <w:r w:rsidR="00731C7F" w:rsidRPr="008B033D">
        <w:rPr>
          <w:rFonts w:ascii="Tahoma" w:hAnsi="Tahoma" w:cs="Tahoma"/>
          <w:lang w:val="en-US"/>
        </w:rPr>
        <w:t xml:space="preserve">to the </w:t>
      </w:r>
      <w:r w:rsidRPr="008B033D">
        <w:rPr>
          <w:rFonts w:ascii="Tahoma" w:hAnsi="Tahoma" w:cs="Tahoma"/>
          <w:lang w:val="en-US"/>
        </w:rPr>
        <w:t xml:space="preserve">aims, </w:t>
      </w:r>
      <w:r w:rsidR="00731C7F" w:rsidRPr="008B033D">
        <w:rPr>
          <w:rFonts w:ascii="Tahoma" w:hAnsi="Tahoma" w:cs="Tahoma"/>
          <w:lang w:val="en-US"/>
        </w:rPr>
        <w:t>principles</w:t>
      </w:r>
      <w:r w:rsidRPr="008B033D">
        <w:rPr>
          <w:rFonts w:ascii="Tahoma" w:hAnsi="Tahoma" w:cs="Tahoma"/>
          <w:lang w:val="en-US"/>
        </w:rPr>
        <w:t xml:space="preserve"> and policies </w:t>
      </w:r>
      <w:r w:rsidR="00731C7F" w:rsidRPr="008B033D">
        <w:rPr>
          <w:rFonts w:ascii="Tahoma" w:hAnsi="Tahoma" w:cs="Tahoma"/>
          <w:lang w:val="en-US"/>
        </w:rPr>
        <w:t xml:space="preserve">of </w:t>
      </w:r>
      <w:r w:rsidRPr="008B033D">
        <w:rPr>
          <w:rFonts w:ascii="Tahoma" w:hAnsi="Tahoma" w:cs="Tahoma"/>
          <w:lang w:val="en-US"/>
        </w:rPr>
        <w:t>C</w:t>
      </w:r>
      <w:r w:rsidR="00731C7F" w:rsidRPr="008B033D">
        <w:rPr>
          <w:rFonts w:ascii="Tahoma" w:hAnsi="Tahoma" w:cs="Tahoma"/>
          <w:lang w:val="en-US"/>
        </w:rPr>
        <w:t xml:space="preserve">itizens </w:t>
      </w:r>
      <w:r w:rsidRPr="008B033D">
        <w:rPr>
          <w:rFonts w:ascii="Tahoma" w:hAnsi="Tahoma" w:cs="Tahoma"/>
          <w:lang w:val="en-US"/>
        </w:rPr>
        <w:t>A</w:t>
      </w:r>
      <w:r w:rsidR="00731C7F" w:rsidRPr="008B033D">
        <w:rPr>
          <w:rFonts w:ascii="Tahoma" w:hAnsi="Tahoma" w:cs="Tahoma"/>
          <w:lang w:val="en-US"/>
        </w:rPr>
        <w:t xml:space="preserve">dvice </w:t>
      </w:r>
      <w:r w:rsidRPr="008B033D">
        <w:rPr>
          <w:rFonts w:ascii="Tahoma" w:hAnsi="Tahoma" w:cs="Tahoma"/>
          <w:lang w:val="en-US"/>
        </w:rPr>
        <w:t>Bureaux</w:t>
      </w:r>
    </w:p>
    <w:p w14:paraId="13E76542" w14:textId="77777777" w:rsidR="00491569" w:rsidRPr="008B033D" w:rsidRDefault="008F09A1" w:rsidP="0049156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Ability to operate as a team player and communicate effectively with colleagues and managers</w:t>
      </w:r>
    </w:p>
    <w:p w14:paraId="47E1E198" w14:textId="1DCE5DE2" w:rsidR="00292C76" w:rsidRPr="008B033D" w:rsidRDefault="00803F6B" w:rsidP="00491569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Ability to use telephony and IT systems to deliver services across multiple channels (face-to-face, web</w:t>
      </w:r>
      <w:r w:rsidR="00491569" w:rsidRPr="008B033D">
        <w:rPr>
          <w:rFonts w:ascii="Tahoma" w:hAnsi="Tahoma" w:cs="Tahoma"/>
        </w:rPr>
        <w:t xml:space="preserve"> </w:t>
      </w:r>
      <w:r w:rsidRPr="008B033D">
        <w:rPr>
          <w:rFonts w:ascii="Tahoma" w:hAnsi="Tahoma" w:cs="Tahoma"/>
        </w:rPr>
        <w:t>chat and telephony)</w:t>
      </w:r>
    </w:p>
    <w:p w14:paraId="3F984D93" w14:textId="77777777" w:rsidR="00803F6B" w:rsidRDefault="00803F6B" w:rsidP="00A435AC">
      <w:pPr>
        <w:pStyle w:val="NoSpacing"/>
        <w:spacing w:after="60" w:line="276" w:lineRule="auto"/>
        <w:ind w:left="426"/>
        <w:jc w:val="both"/>
        <w:rPr>
          <w:rFonts w:ascii="Tahoma" w:hAnsi="Tahoma" w:cs="Tahoma"/>
        </w:rPr>
      </w:pPr>
    </w:p>
    <w:p w14:paraId="2C858F96" w14:textId="77777777" w:rsidR="007B0592" w:rsidRPr="008B033D" w:rsidRDefault="007B0592" w:rsidP="00A435AC">
      <w:pPr>
        <w:pStyle w:val="NoSpacing"/>
        <w:spacing w:after="60" w:line="276" w:lineRule="auto"/>
        <w:ind w:left="426"/>
        <w:jc w:val="both"/>
        <w:rPr>
          <w:rFonts w:ascii="Tahoma" w:hAnsi="Tahoma" w:cs="Tahoma"/>
        </w:rPr>
      </w:pPr>
    </w:p>
    <w:p w14:paraId="50E4D392" w14:textId="77777777" w:rsidR="008508E6" w:rsidRPr="008B033D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Desirable</w:t>
      </w:r>
    </w:p>
    <w:p w14:paraId="759579B4" w14:textId="77777777" w:rsidR="008508E6" w:rsidRPr="008B033D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026ADD4A" w14:textId="77777777" w:rsidR="00E1503F" w:rsidRPr="008B033D" w:rsidRDefault="00023B58" w:rsidP="00A435AC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Completion of C</w:t>
      </w:r>
      <w:r w:rsidR="00C07B3B" w:rsidRPr="008B033D">
        <w:rPr>
          <w:rFonts w:ascii="Tahoma" w:hAnsi="Tahoma" w:cs="Tahoma"/>
        </w:rPr>
        <w:t xml:space="preserve">itizens </w:t>
      </w:r>
      <w:r w:rsidRPr="008B033D">
        <w:rPr>
          <w:rFonts w:ascii="Tahoma" w:hAnsi="Tahoma" w:cs="Tahoma"/>
        </w:rPr>
        <w:t>A</w:t>
      </w:r>
      <w:r w:rsidR="00C07B3B" w:rsidRPr="008B033D">
        <w:rPr>
          <w:rFonts w:ascii="Tahoma" w:hAnsi="Tahoma" w:cs="Tahoma"/>
        </w:rPr>
        <w:t xml:space="preserve">dvice </w:t>
      </w:r>
      <w:r w:rsidRPr="008B033D">
        <w:rPr>
          <w:rFonts w:ascii="Tahoma" w:hAnsi="Tahoma" w:cs="Tahoma"/>
        </w:rPr>
        <w:t>B</w:t>
      </w:r>
      <w:r w:rsidR="00C07B3B" w:rsidRPr="008B033D">
        <w:rPr>
          <w:rFonts w:ascii="Tahoma" w:hAnsi="Tahoma" w:cs="Tahoma"/>
        </w:rPr>
        <w:t>ureaux</w:t>
      </w:r>
      <w:r w:rsidRPr="008B033D">
        <w:rPr>
          <w:rFonts w:ascii="Tahoma" w:hAnsi="Tahoma" w:cs="Tahoma"/>
        </w:rPr>
        <w:t xml:space="preserve"> Adviser Training Programme</w:t>
      </w:r>
    </w:p>
    <w:p w14:paraId="58B80CC4" w14:textId="77777777" w:rsidR="00C07B3B" w:rsidRPr="008B033D" w:rsidRDefault="00C07B3B" w:rsidP="00A435AC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Basic knowledge of multiple enquiry areas to aid with identifying emergencies and making referrals where appropriate</w:t>
      </w:r>
    </w:p>
    <w:p w14:paraId="27CE8D7B" w14:textId="77777777" w:rsidR="00023B58" w:rsidRPr="008B033D" w:rsidRDefault="00023B58" w:rsidP="00A435AC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3A165CBC" w14:textId="77777777" w:rsidR="002E56D2" w:rsidRPr="008B033D" w:rsidRDefault="002E56D2" w:rsidP="00A435AC">
      <w:pPr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Additional requirements</w:t>
      </w:r>
    </w:p>
    <w:p w14:paraId="2EC1A1C3" w14:textId="77777777" w:rsidR="00E22AE2" w:rsidRPr="008B033D" w:rsidRDefault="00E22AE2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11E19824" w14:textId="77777777" w:rsidR="000B3AFF" w:rsidRDefault="000B3AFF" w:rsidP="000B3AFF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The post is subject to</w:t>
      </w:r>
      <w:r>
        <w:rPr>
          <w:rFonts w:ascii="Tahoma" w:hAnsi="Tahoma" w:cs="Tahoma"/>
        </w:rPr>
        <w:t xml:space="preserve"> the r</w:t>
      </w:r>
      <w:r w:rsidRPr="0024129A">
        <w:rPr>
          <w:rFonts w:ascii="Tahoma" w:hAnsi="Tahoma" w:cs="Tahoma"/>
        </w:rPr>
        <w:t>eceipt of a satisfactory Basic Disclosure Certificate</w:t>
      </w:r>
    </w:p>
    <w:p w14:paraId="6813E4EB" w14:textId="4B694910" w:rsidR="00B44EF1" w:rsidRPr="008B033D" w:rsidRDefault="00BA16A2" w:rsidP="00E22AE2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The post is subject to</w:t>
      </w:r>
      <w:r>
        <w:rPr>
          <w:rFonts w:ascii="Tahoma" w:hAnsi="Tahoma" w:cs="Tahoma"/>
        </w:rPr>
        <w:t xml:space="preserve"> </w:t>
      </w:r>
      <w:r w:rsidR="00B44EF1" w:rsidRPr="008B033D">
        <w:rPr>
          <w:rFonts w:ascii="Tahoma" w:hAnsi="Tahoma" w:cs="Tahoma"/>
        </w:rPr>
        <w:t>the disclosure o</w:t>
      </w:r>
      <w:r w:rsidR="00E22AE2" w:rsidRPr="008B033D">
        <w:rPr>
          <w:rFonts w:ascii="Tahoma" w:hAnsi="Tahoma" w:cs="Tahoma"/>
        </w:rPr>
        <w:t>f criminal history information</w:t>
      </w:r>
    </w:p>
    <w:p w14:paraId="5E41F2FF" w14:textId="77777777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</w:p>
    <w:p w14:paraId="2314027F" w14:textId="759AFC43" w:rsidR="00B44EF1" w:rsidRPr="008B033D" w:rsidRDefault="007B0592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Perth</w:t>
      </w:r>
      <w:r w:rsidR="008B033D" w:rsidRPr="00B87AA7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E22AE2" w:rsidRPr="008B033D">
        <w:rPr>
          <w:rFonts w:ascii="Tahoma" w:hAnsi="Tahoma" w:cs="Tahoma"/>
          <w:b/>
          <w:sz w:val="22"/>
          <w:szCs w:val="22"/>
        </w:rPr>
        <w:t>Citizens Advice Bureau</w:t>
      </w:r>
      <w:r w:rsidR="00B44EF1" w:rsidRPr="008B033D">
        <w:rPr>
          <w:rFonts w:ascii="Tahoma" w:hAnsi="Tahoma" w:cs="Tahoma"/>
          <w:b/>
          <w:sz w:val="22"/>
          <w:szCs w:val="22"/>
        </w:rPr>
        <w:t xml:space="preserve"> is committed to equal opportunities both in service provision and employment.</w:t>
      </w:r>
    </w:p>
    <w:p w14:paraId="2CB3F5AE" w14:textId="261F7401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Charity number</w:t>
      </w:r>
      <w:r w:rsidR="0090607A" w:rsidRPr="008B033D">
        <w:rPr>
          <w:rFonts w:ascii="Tahoma" w:hAnsi="Tahoma" w:cs="Tahoma"/>
          <w:b/>
          <w:sz w:val="22"/>
          <w:szCs w:val="22"/>
        </w:rPr>
        <w:t xml:space="preserve">: </w:t>
      </w:r>
      <w:r w:rsidR="007B0592">
        <w:rPr>
          <w:rFonts w:ascii="Tahoma" w:hAnsi="Tahoma" w:cs="Tahoma"/>
          <w:b/>
          <w:sz w:val="22"/>
          <w:szCs w:val="22"/>
        </w:rPr>
        <w:tab/>
        <w:t>SC003259</w:t>
      </w:r>
    </w:p>
    <w:p w14:paraId="0EE4E6DC" w14:textId="0D9CEDAA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Charity name:</w:t>
      </w:r>
      <w:r w:rsidR="007B0592">
        <w:rPr>
          <w:rFonts w:ascii="Tahoma" w:hAnsi="Tahoma" w:cs="Tahoma"/>
          <w:b/>
          <w:sz w:val="22"/>
          <w:szCs w:val="22"/>
        </w:rPr>
        <w:tab/>
        <w:t>Perth Citizens Advice Bureau</w:t>
      </w:r>
    </w:p>
    <w:sectPr w:rsidR="00B44EF1" w:rsidRPr="008B033D" w:rsidSect="00E453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AB70E" w14:textId="77777777" w:rsidR="00F72342" w:rsidRDefault="00F72342" w:rsidP="00295282">
      <w:r>
        <w:separator/>
      </w:r>
    </w:p>
  </w:endnote>
  <w:endnote w:type="continuationSeparator" w:id="0">
    <w:p w14:paraId="5C359090" w14:textId="77777777" w:rsidR="00F72342" w:rsidRDefault="00F7234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</w:rPr>
      <w:id w:val="-673489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FCBD8" w14:textId="464D16E0" w:rsidR="00295282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A67E49">
          <w:rPr>
            <w:rFonts w:ascii="Tahoma" w:hAnsi="Tahoma" w:cs="Tahoma"/>
            <w:noProof/>
            <w:sz w:val="18"/>
          </w:rPr>
          <w:t>2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</w:rPr>
      <w:id w:val="-1528247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7D9B7" w14:textId="55C3E691" w:rsidR="008C1B14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A67E49">
          <w:rPr>
            <w:rFonts w:ascii="Tahoma" w:hAnsi="Tahoma" w:cs="Tahoma"/>
            <w:noProof/>
            <w:sz w:val="18"/>
          </w:rPr>
          <w:t>1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11507" w14:textId="77777777" w:rsidR="00F72342" w:rsidRDefault="00F72342" w:rsidP="00295282">
      <w:r>
        <w:separator/>
      </w:r>
    </w:p>
  </w:footnote>
  <w:footnote w:type="continuationSeparator" w:id="0">
    <w:p w14:paraId="5D3BC97C" w14:textId="77777777" w:rsidR="00F72342" w:rsidRDefault="00F7234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619E0" w14:textId="77777777" w:rsidR="00295282" w:rsidRDefault="00A67E49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81B6AF0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DBB29" w14:textId="20E68AD5" w:rsidR="00295282" w:rsidRPr="008508E6" w:rsidRDefault="007B0592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 xml:space="preserve">Help to Claim adviser </w:t>
    </w:r>
    <w:r w:rsidR="008508E6" w:rsidRPr="008508E6">
      <w:rPr>
        <w:rFonts w:ascii="Tahoma" w:hAnsi="Tahoma" w:cs="Tahoma"/>
        <w:color w:val="000000" w:themeColor="text1"/>
        <w:sz w:val="20"/>
        <w:szCs w:val="18"/>
      </w:rPr>
      <w:t>Job Description</w:t>
    </w:r>
    <w:r w:rsidR="00DE164D" w:rsidRPr="008508E6">
      <w:rPr>
        <w:rFonts w:ascii="Tahoma" w:hAnsi="Tahoma" w:cs="Tahoma"/>
        <w:color w:val="000000" w:themeColor="text1"/>
        <w:sz w:val="20"/>
        <w:szCs w:val="18"/>
      </w:rPr>
      <w:tab/>
    </w:r>
    <w:r w:rsidR="00836B95" w:rsidRPr="008508E6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8508E6">
      <w:rPr>
        <w:rFonts w:ascii="Tahoma" w:hAnsi="Tahoma" w:cs="Tahoma"/>
        <w:color w:val="000000" w:themeColor="text1"/>
        <w:sz w:val="20"/>
        <w:szCs w:val="18"/>
      </w:rPr>
      <w:tab/>
    </w:r>
    <w:r w:rsidR="00966004">
      <w:rPr>
        <w:rFonts w:ascii="Tahoma" w:hAnsi="Tahoma" w:cs="Tahoma"/>
        <w:color w:val="000000" w:themeColor="text1"/>
        <w:sz w:val="20"/>
        <w:szCs w:val="18"/>
      </w:rPr>
      <w:tab/>
    </w:r>
    <w:r w:rsidRPr="007B0592">
      <w:rPr>
        <w:rFonts w:ascii="Tahoma" w:hAnsi="Tahoma" w:cs="Tahoma"/>
        <w:sz w:val="20"/>
      </w:rPr>
      <w:t>Perth CAB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4A60C" w14:textId="7E5AB9AE" w:rsidR="00F84EE1" w:rsidRPr="00F027DB" w:rsidRDefault="00F84EE1" w:rsidP="00F84EE1">
    <w:pPr>
      <w:pStyle w:val="Header"/>
      <w:rPr>
        <w:rFonts w:ascii="Tahoma" w:hAnsi="Tahoma" w:cs="Tahoma"/>
        <w:sz w:val="20"/>
      </w:rPr>
    </w:pPr>
    <w:r w:rsidRPr="002C6B30">
      <w:rPr>
        <w:rFonts w:ascii="Tahoma" w:hAnsi="Tahoma" w:cs="Tahoma"/>
        <w:sz w:val="20"/>
      </w:rPr>
      <w:t xml:space="preserve">Job </w:t>
    </w:r>
    <w:r>
      <w:rPr>
        <w:rFonts w:ascii="Tahoma" w:hAnsi="Tahoma" w:cs="Tahoma"/>
        <w:sz w:val="20"/>
      </w:rPr>
      <w:t>Description</w:t>
    </w:r>
    <w:r w:rsidRPr="002C6B30">
      <w:rPr>
        <w:rFonts w:ascii="Tahoma" w:hAnsi="Tahoma" w:cs="Tahoma"/>
        <w:sz w:val="20"/>
      </w:rPr>
      <w:t xml:space="preserve"> – Help to Claim Adviser (Universal Credit)</w:t>
    </w:r>
    <w:r w:rsidRPr="002C6B30">
      <w:rPr>
        <w:rFonts w:ascii="Tahoma" w:hAnsi="Tahoma" w:cs="Tahoma"/>
        <w:sz w:val="20"/>
      </w:rPr>
      <w:tab/>
    </w:r>
    <w:r w:rsidR="00936F03" w:rsidRPr="00936F03">
      <w:rPr>
        <w:rFonts w:ascii="Tahoma" w:hAnsi="Tahoma" w:cs="Tahoma"/>
        <w:sz w:val="20"/>
      </w:rPr>
      <w:t xml:space="preserve">Perth </w:t>
    </w:r>
    <w:r w:rsidRPr="00936F03">
      <w:rPr>
        <w:rFonts w:ascii="Tahoma" w:hAnsi="Tahoma" w:cs="Tahoma"/>
        <w:sz w:val="20"/>
      </w:rPr>
      <w:t>CAB</w:t>
    </w:r>
  </w:p>
  <w:p w14:paraId="2A18C6CF" w14:textId="5FFB4C8D" w:rsidR="008C1B14" w:rsidRPr="008508E6" w:rsidRDefault="008C1B14" w:rsidP="00896AC3">
    <w:pPr>
      <w:pStyle w:val="Header"/>
      <w:ind w:left="-426"/>
      <w:rPr>
        <w:rFonts w:ascii="Tahoma" w:hAnsi="Tahoma" w:cs="Tahoma"/>
        <w:b/>
        <w:color w:val="005AB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1589"/>
    <w:multiLevelType w:val="multilevel"/>
    <w:tmpl w:val="9492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BA84265"/>
    <w:multiLevelType w:val="hybridMultilevel"/>
    <w:tmpl w:val="1096ACB4"/>
    <w:lvl w:ilvl="0" w:tplc="D4AA39D6">
      <w:start w:val="3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D3D15"/>
    <w:multiLevelType w:val="multilevel"/>
    <w:tmpl w:val="1E5A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0953B2"/>
    <w:multiLevelType w:val="multilevel"/>
    <w:tmpl w:val="3CBA18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4"/>
  </w:num>
  <w:num w:numId="5">
    <w:abstractNumId w:val="8"/>
  </w:num>
  <w:num w:numId="6">
    <w:abstractNumId w:val="11"/>
  </w:num>
  <w:num w:numId="7">
    <w:abstractNumId w:val="22"/>
  </w:num>
  <w:num w:numId="8">
    <w:abstractNumId w:val="13"/>
  </w:num>
  <w:num w:numId="9">
    <w:abstractNumId w:val="10"/>
  </w:num>
  <w:num w:numId="10">
    <w:abstractNumId w:val="0"/>
  </w:num>
  <w:num w:numId="11">
    <w:abstractNumId w:val="2"/>
  </w:num>
  <w:num w:numId="12">
    <w:abstractNumId w:val="21"/>
  </w:num>
  <w:num w:numId="13">
    <w:abstractNumId w:val="9"/>
  </w:num>
  <w:num w:numId="14">
    <w:abstractNumId w:val="17"/>
  </w:num>
  <w:num w:numId="15">
    <w:abstractNumId w:val="12"/>
  </w:num>
  <w:num w:numId="16">
    <w:abstractNumId w:val="4"/>
  </w:num>
  <w:num w:numId="17">
    <w:abstractNumId w:val="25"/>
  </w:num>
  <w:num w:numId="18">
    <w:abstractNumId w:val="15"/>
  </w:num>
  <w:num w:numId="19">
    <w:abstractNumId w:val="14"/>
  </w:num>
  <w:num w:numId="20">
    <w:abstractNumId w:val="19"/>
  </w:num>
  <w:num w:numId="21">
    <w:abstractNumId w:val="5"/>
  </w:num>
  <w:num w:numId="22">
    <w:abstractNumId w:val="16"/>
  </w:num>
  <w:num w:numId="23">
    <w:abstractNumId w:val="23"/>
  </w:num>
  <w:num w:numId="24">
    <w:abstractNumId w:val="1"/>
  </w:num>
  <w:num w:numId="25">
    <w:abstractNumId w:val="7"/>
  </w:num>
  <w:num w:numId="26">
    <w:abstractNumId w:val="18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E8"/>
    <w:rsid w:val="00023B58"/>
    <w:rsid w:val="00033746"/>
    <w:rsid w:val="00034C41"/>
    <w:rsid w:val="00036121"/>
    <w:rsid w:val="000503DA"/>
    <w:rsid w:val="00053281"/>
    <w:rsid w:val="0005408A"/>
    <w:rsid w:val="00086309"/>
    <w:rsid w:val="000B3AFF"/>
    <w:rsid w:val="000B4790"/>
    <w:rsid w:val="000B6044"/>
    <w:rsid w:val="000D7715"/>
    <w:rsid w:val="00104BDB"/>
    <w:rsid w:val="001136A3"/>
    <w:rsid w:val="001A5DB5"/>
    <w:rsid w:val="001D60E3"/>
    <w:rsid w:val="00241AA0"/>
    <w:rsid w:val="00252F6F"/>
    <w:rsid w:val="00257D65"/>
    <w:rsid w:val="00267509"/>
    <w:rsid w:val="00292C76"/>
    <w:rsid w:val="00295282"/>
    <w:rsid w:val="002E4FD5"/>
    <w:rsid w:val="002E56D2"/>
    <w:rsid w:val="002F1655"/>
    <w:rsid w:val="0032236E"/>
    <w:rsid w:val="0032575A"/>
    <w:rsid w:val="003350FD"/>
    <w:rsid w:val="003778CB"/>
    <w:rsid w:val="003A7648"/>
    <w:rsid w:val="003A7C03"/>
    <w:rsid w:val="003D3B64"/>
    <w:rsid w:val="003E4ED0"/>
    <w:rsid w:val="003E65C7"/>
    <w:rsid w:val="003F46BF"/>
    <w:rsid w:val="00416AD7"/>
    <w:rsid w:val="00442196"/>
    <w:rsid w:val="00491569"/>
    <w:rsid w:val="00497CCB"/>
    <w:rsid w:val="004E095A"/>
    <w:rsid w:val="00527D6E"/>
    <w:rsid w:val="00535775"/>
    <w:rsid w:val="00546907"/>
    <w:rsid w:val="0059294C"/>
    <w:rsid w:val="005A02FD"/>
    <w:rsid w:val="005C717A"/>
    <w:rsid w:val="005C78E0"/>
    <w:rsid w:val="005E43F1"/>
    <w:rsid w:val="00607CC9"/>
    <w:rsid w:val="00676100"/>
    <w:rsid w:val="00697F62"/>
    <w:rsid w:val="006B1EB3"/>
    <w:rsid w:val="006B206B"/>
    <w:rsid w:val="006C1F5F"/>
    <w:rsid w:val="00701873"/>
    <w:rsid w:val="00703342"/>
    <w:rsid w:val="00731C7F"/>
    <w:rsid w:val="00733594"/>
    <w:rsid w:val="00795850"/>
    <w:rsid w:val="007B0592"/>
    <w:rsid w:val="007D7807"/>
    <w:rsid w:val="00803F6B"/>
    <w:rsid w:val="00836B95"/>
    <w:rsid w:val="00847C09"/>
    <w:rsid w:val="008508E6"/>
    <w:rsid w:val="00850D69"/>
    <w:rsid w:val="00872347"/>
    <w:rsid w:val="008816F3"/>
    <w:rsid w:val="00885CDD"/>
    <w:rsid w:val="00896AC3"/>
    <w:rsid w:val="008A0A62"/>
    <w:rsid w:val="008B033D"/>
    <w:rsid w:val="008B3174"/>
    <w:rsid w:val="008C1B14"/>
    <w:rsid w:val="008D3023"/>
    <w:rsid w:val="008E1403"/>
    <w:rsid w:val="008E63C2"/>
    <w:rsid w:val="008F09A1"/>
    <w:rsid w:val="0090607A"/>
    <w:rsid w:val="00930103"/>
    <w:rsid w:val="009342E9"/>
    <w:rsid w:val="00936F03"/>
    <w:rsid w:val="00942567"/>
    <w:rsid w:val="00966004"/>
    <w:rsid w:val="00996A14"/>
    <w:rsid w:val="009E478F"/>
    <w:rsid w:val="00A07C8E"/>
    <w:rsid w:val="00A25433"/>
    <w:rsid w:val="00A435AC"/>
    <w:rsid w:val="00A53076"/>
    <w:rsid w:val="00A56A32"/>
    <w:rsid w:val="00A67E49"/>
    <w:rsid w:val="00AB4134"/>
    <w:rsid w:val="00AF38FE"/>
    <w:rsid w:val="00B04BED"/>
    <w:rsid w:val="00B419EE"/>
    <w:rsid w:val="00B44EF1"/>
    <w:rsid w:val="00B70911"/>
    <w:rsid w:val="00B8483E"/>
    <w:rsid w:val="00B87771"/>
    <w:rsid w:val="00BA16A2"/>
    <w:rsid w:val="00BC3ECB"/>
    <w:rsid w:val="00BD1DFA"/>
    <w:rsid w:val="00C07B3B"/>
    <w:rsid w:val="00C76BE8"/>
    <w:rsid w:val="00CA11B7"/>
    <w:rsid w:val="00CB25F5"/>
    <w:rsid w:val="00CB6B2D"/>
    <w:rsid w:val="00D12F2A"/>
    <w:rsid w:val="00D175A4"/>
    <w:rsid w:val="00D224BD"/>
    <w:rsid w:val="00D342D5"/>
    <w:rsid w:val="00D6571E"/>
    <w:rsid w:val="00D72180"/>
    <w:rsid w:val="00D7412C"/>
    <w:rsid w:val="00D770F7"/>
    <w:rsid w:val="00DA655F"/>
    <w:rsid w:val="00DD4EEF"/>
    <w:rsid w:val="00DE164D"/>
    <w:rsid w:val="00DE7609"/>
    <w:rsid w:val="00E11E28"/>
    <w:rsid w:val="00E1503F"/>
    <w:rsid w:val="00E22AE2"/>
    <w:rsid w:val="00E34CB3"/>
    <w:rsid w:val="00E4198D"/>
    <w:rsid w:val="00E453D8"/>
    <w:rsid w:val="00E524E9"/>
    <w:rsid w:val="00E6731E"/>
    <w:rsid w:val="00EA595D"/>
    <w:rsid w:val="00EE2546"/>
    <w:rsid w:val="00EE4F66"/>
    <w:rsid w:val="00EE6184"/>
    <w:rsid w:val="00F053A7"/>
    <w:rsid w:val="00F23B12"/>
    <w:rsid w:val="00F532CA"/>
    <w:rsid w:val="00F6702D"/>
    <w:rsid w:val="00F72342"/>
    <w:rsid w:val="00F72B95"/>
    <w:rsid w:val="00F841B4"/>
    <w:rsid w:val="00F84EE1"/>
    <w:rsid w:val="00F86188"/>
    <w:rsid w:val="00F86349"/>
    <w:rsid w:val="00F90DB3"/>
    <w:rsid w:val="00FA238C"/>
    <w:rsid w:val="00FA5C5E"/>
    <w:rsid w:val="00FD0A54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BDF1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C76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C7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370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757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9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974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70663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2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68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800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8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83FE97-7640-4586-88F6-0107B2B6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Sandy Watts</cp:lastModifiedBy>
  <cp:revision>2</cp:revision>
  <cp:lastPrinted>2018-05-17T14:16:00Z</cp:lastPrinted>
  <dcterms:created xsi:type="dcterms:W3CDTF">2019-03-25T09:32:00Z</dcterms:created>
  <dcterms:modified xsi:type="dcterms:W3CDTF">2019-03-25T09:32:00Z</dcterms:modified>
</cp:coreProperties>
</file>