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0596" w14:textId="77777777" w:rsidR="00DB0873" w:rsidRPr="00DB0873" w:rsidRDefault="00DB0873" w:rsidP="000F66F3">
      <w:pPr>
        <w:jc w:val="both"/>
        <w:rPr>
          <w:rFonts w:asciiTheme="majorHAnsi" w:hAnsiTheme="majorHAnsi" w:cstheme="majorHAnsi"/>
        </w:rPr>
      </w:pPr>
    </w:p>
    <w:p w14:paraId="5F4013CC" w14:textId="19195A2A" w:rsidR="002B34FF" w:rsidRPr="002B34FF" w:rsidRDefault="002B34FF" w:rsidP="00B0429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B34FF">
        <w:rPr>
          <w:rFonts w:ascii="Tahoma" w:hAnsi="Tahoma" w:cs="Tahoma"/>
          <w:b/>
          <w:bCs/>
          <w:color w:val="4F81BD" w:themeColor="accent1"/>
          <w:sz w:val="22"/>
          <w:szCs w:val="22"/>
        </w:rPr>
        <w:t>Job Title</w:t>
      </w:r>
      <w:r w:rsidRPr="002B34FF">
        <w:rPr>
          <w:rFonts w:ascii="Tahoma" w:hAnsi="Tahoma" w:cs="Tahoma"/>
          <w:b/>
          <w:bCs/>
          <w:color w:val="064169"/>
          <w:sz w:val="22"/>
          <w:szCs w:val="22"/>
        </w:rPr>
        <w:t>:</w:t>
      </w:r>
      <w:r w:rsidR="00DD2DA9">
        <w:rPr>
          <w:rFonts w:ascii="Tahoma" w:hAnsi="Tahoma" w:cs="Tahoma"/>
          <w:b/>
          <w:bCs/>
          <w:color w:val="064169"/>
          <w:sz w:val="22"/>
          <w:szCs w:val="22"/>
        </w:rPr>
        <w:t xml:space="preserve"> </w:t>
      </w:r>
      <w:r w:rsidR="00DD2DA9" w:rsidRPr="00DD2DA9">
        <w:rPr>
          <w:rFonts w:ascii="Tahoma" w:hAnsi="Tahoma" w:cs="Tahoma"/>
          <w:sz w:val="22"/>
          <w:szCs w:val="22"/>
        </w:rPr>
        <w:t>S</w:t>
      </w:r>
      <w:r w:rsidR="00DD2DA9">
        <w:rPr>
          <w:rFonts w:ascii="Tahoma" w:hAnsi="Tahoma" w:cs="Tahoma"/>
          <w:sz w:val="22"/>
          <w:szCs w:val="22"/>
        </w:rPr>
        <w:t xml:space="preserve">enior </w:t>
      </w:r>
      <w:r w:rsidR="00DD2DA9" w:rsidRPr="00DD2DA9">
        <w:rPr>
          <w:rFonts w:ascii="Tahoma" w:hAnsi="Tahoma" w:cs="Tahoma"/>
          <w:sz w:val="22"/>
          <w:szCs w:val="22"/>
        </w:rPr>
        <w:t>W</w:t>
      </w:r>
      <w:r w:rsidR="00DD2DA9">
        <w:rPr>
          <w:rFonts w:ascii="Tahoma" w:hAnsi="Tahoma" w:cs="Tahoma"/>
          <w:sz w:val="22"/>
          <w:szCs w:val="22"/>
        </w:rPr>
        <w:t>elfare</w:t>
      </w:r>
      <w:r w:rsidR="00DD2DA9" w:rsidRPr="00DD2DA9">
        <w:rPr>
          <w:rFonts w:ascii="Tahoma" w:hAnsi="Tahoma" w:cs="Tahoma"/>
          <w:sz w:val="22"/>
          <w:szCs w:val="22"/>
        </w:rPr>
        <w:t xml:space="preserve"> R</w:t>
      </w:r>
      <w:r w:rsidR="00DD2DA9">
        <w:rPr>
          <w:rFonts w:ascii="Tahoma" w:hAnsi="Tahoma" w:cs="Tahoma"/>
          <w:sz w:val="22"/>
          <w:szCs w:val="22"/>
        </w:rPr>
        <w:t>ights</w:t>
      </w:r>
      <w:r w:rsidR="00DD2DA9" w:rsidRPr="00DD2DA9">
        <w:rPr>
          <w:rFonts w:ascii="Tahoma" w:hAnsi="Tahoma" w:cs="Tahoma"/>
          <w:sz w:val="22"/>
          <w:szCs w:val="22"/>
        </w:rPr>
        <w:t xml:space="preserve"> </w:t>
      </w:r>
      <w:r w:rsidR="00DD2DA9">
        <w:rPr>
          <w:rFonts w:ascii="Tahoma" w:hAnsi="Tahoma" w:cs="Tahoma"/>
          <w:sz w:val="22"/>
          <w:szCs w:val="22"/>
        </w:rPr>
        <w:t>Officer</w:t>
      </w:r>
      <w:r w:rsidR="00DD2DA9" w:rsidRPr="00DD2DA9">
        <w:rPr>
          <w:rFonts w:ascii="Tahoma" w:hAnsi="Tahoma" w:cs="Tahoma"/>
          <w:sz w:val="22"/>
          <w:szCs w:val="22"/>
        </w:rPr>
        <w:t xml:space="preserve"> </w:t>
      </w:r>
    </w:p>
    <w:p w14:paraId="3E95779D" w14:textId="0968EB0D" w:rsidR="00DB0873" w:rsidRPr="00A4583B" w:rsidRDefault="00DB0873" w:rsidP="000F66F3">
      <w:pPr>
        <w:jc w:val="both"/>
        <w:rPr>
          <w:rFonts w:ascii="Tahoma" w:hAnsi="Tahoma" w:cs="Tahoma"/>
          <w:sz w:val="22"/>
          <w:szCs w:val="22"/>
        </w:rPr>
      </w:pPr>
    </w:p>
    <w:p w14:paraId="071A9609" w14:textId="77777777" w:rsidR="00DB0873" w:rsidRPr="00A4583B" w:rsidRDefault="00DB0873" w:rsidP="000F66F3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A4583B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t>Job Description</w:t>
      </w:r>
    </w:p>
    <w:p w14:paraId="21FA7C23" w14:textId="77777777" w:rsidR="00DB0873" w:rsidRPr="00A4583B" w:rsidRDefault="00DB0873" w:rsidP="000F66F3">
      <w:pPr>
        <w:jc w:val="both"/>
        <w:rPr>
          <w:rFonts w:ascii="Tahoma" w:hAnsi="Tahoma" w:cs="Tahoma"/>
          <w:sz w:val="22"/>
          <w:szCs w:val="22"/>
        </w:rPr>
      </w:pPr>
    </w:p>
    <w:p w14:paraId="21790C47" w14:textId="77777777" w:rsidR="004D04D8" w:rsidRDefault="00FB2B82" w:rsidP="000F66F3">
      <w:pPr>
        <w:jc w:val="both"/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</w:pPr>
      <w:r w:rsidRPr="00856A68"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  <w:t xml:space="preserve">Key </w:t>
      </w:r>
      <w:r w:rsidR="002D3A2C" w:rsidRPr="00856A68"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  <w:t xml:space="preserve">Responsibilities </w:t>
      </w:r>
    </w:p>
    <w:p w14:paraId="3BD8D729" w14:textId="77777777" w:rsidR="000F66F3" w:rsidRPr="00856A68" w:rsidRDefault="000F66F3" w:rsidP="000F66F3">
      <w:pPr>
        <w:jc w:val="both"/>
        <w:rPr>
          <w:rFonts w:ascii="Tahoma" w:hAnsi="Tahoma" w:cs="Tahoma"/>
          <w:b/>
          <w:bCs/>
          <w:color w:val="548DD4" w:themeColor="text2" w:themeTint="99"/>
          <w:sz w:val="22"/>
          <w:szCs w:val="22"/>
        </w:rPr>
      </w:pPr>
    </w:p>
    <w:p w14:paraId="08C311CB" w14:textId="77777777" w:rsidR="00292B10" w:rsidRPr="00292B10" w:rsidRDefault="00292B10" w:rsidP="000F66F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92B10">
        <w:rPr>
          <w:rFonts w:ascii="Tahoma" w:hAnsi="Tahoma" w:cs="Tahoma"/>
          <w:sz w:val="22"/>
          <w:szCs w:val="22"/>
        </w:rPr>
        <w:t>Improving access to benefit entitlements, maximising income and accessing services promoting social inclusion</w:t>
      </w:r>
    </w:p>
    <w:p w14:paraId="3E8E60AD" w14:textId="77777777" w:rsidR="00292B10" w:rsidRPr="00C90639" w:rsidRDefault="00292B10" w:rsidP="000F66F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90639">
        <w:rPr>
          <w:rFonts w:ascii="Tahoma" w:hAnsi="Tahoma" w:cs="Tahoma"/>
          <w:sz w:val="22"/>
          <w:szCs w:val="22"/>
        </w:rPr>
        <w:t>Carry ongoing casework associated with this post at review and appeal level</w:t>
      </w:r>
      <w:r w:rsidR="005C6557">
        <w:rPr>
          <w:rFonts w:ascii="Tahoma" w:hAnsi="Tahoma" w:cs="Tahoma"/>
          <w:sz w:val="22"/>
          <w:szCs w:val="22"/>
        </w:rPr>
        <w:t>.  A</w:t>
      </w:r>
      <w:r w:rsidR="005C6557" w:rsidRPr="00C90639">
        <w:rPr>
          <w:rFonts w:ascii="Tahoma" w:hAnsi="Tahoma" w:cs="Tahoma"/>
          <w:sz w:val="22"/>
          <w:szCs w:val="22"/>
        </w:rPr>
        <w:t>ssisting</w:t>
      </w:r>
      <w:r w:rsidRPr="00C90639">
        <w:rPr>
          <w:rFonts w:ascii="Tahoma" w:hAnsi="Tahoma" w:cs="Tahoma"/>
          <w:sz w:val="22"/>
          <w:szCs w:val="22"/>
        </w:rPr>
        <w:t xml:space="preserve"> clients prepare for benefit appeals, research and draft written and legal submissions </w:t>
      </w:r>
    </w:p>
    <w:p w14:paraId="771FB512" w14:textId="77777777" w:rsidR="006460A0" w:rsidRPr="00C90639" w:rsidRDefault="006460A0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-AU"/>
        </w:rPr>
      </w:pPr>
      <w:r w:rsidRPr="00C90639">
        <w:rPr>
          <w:rFonts w:ascii="Tahoma" w:hAnsi="Tahoma" w:cs="Tahoma"/>
          <w:sz w:val="22"/>
          <w:szCs w:val="22"/>
          <w:lang w:val="en-AU"/>
        </w:rPr>
        <w:t>Work with and on behalf of clients to process conclusion</w:t>
      </w:r>
    </w:p>
    <w:p w14:paraId="167266C8" w14:textId="77777777" w:rsidR="004C54D9" w:rsidRPr="00C90639" w:rsidRDefault="004C54D9" w:rsidP="000F66F3">
      <w:pPr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  <w:lang w:val="en"/>
        </w:rPr>
      </w:pPr>
      <w:r w:rsidRPr="00C90639">
        <w:rPr>
          <w:rFonts w:ascii="Tahoma" w:hAnsi="Tahoma" w:cs="Tahoma"/>
          <w:bCs/>
          <w:sz w:val="22"/>
          <w:szCs w:val="22"/>
          <w:lang w:val="en"/>
        </w:rPr>
        <w:t>Maintain accurate case records for the purpose of continuity of casework, information retrieval, statistical monitoring and report preparation</w:t>
      </w:r>
    </w:p>
    <w:p w14:paraId="3DDDC838" w14:textId="77777777" w:rsidR="004C54D9" w:rsidRPr="00C90639" w:rsidRDefault="004C54D9" w:rsidP="000F66F3">
      <w:pPr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  <w:lang w:val="en"/>
        </w:rPr>
      </w:pPr>
      <w:r w:rsidRPr="00C90639">
        <w:rPr>
          <w:rFonts w:ascii="Tahoma" w:hAnsi="Tahoma" w:cs="Tahoma"/>
          <w:bCs/>
          <w:sz w:val="22"/>
          <w:szCs w:val="22"/>
          <w:lang w:val="en"/>
        </w:rPr>
        <w:t>Prepare and present cases to the appropriate statutory bodies and/or 1</w:t>
      </w:r>
      <w:r w:rsidRPr="00C90639">
        <w:rPr>
          <w:rFonts w:ascii="Tahoma" w:hAnsi="Tahoma" w:cs="Tahoma"/>
          <w:bCs/>
          <w:sz w:val="22"/>
          <w:szCs w:val="22"/>
          <w:vertAlign w:val="superscript"/>
          <w:lang w:val="en"/>
        </w:rPr>
        <w:t>st</w:t>
      </w:r>
      <w:r w:rsidRPr="00C90639">
        <w:rPr>
          <w:rFonts w:ascii="Tahoma" w:hAnsi="Tahoma" w:cs="Tahoma"/>
          <w:bCs/>
          <w:sz w:val="22"/>
          <w:szCs w:val="22"/>
          <w:lang w:val="en"/>
        </w:rPr>
        <w:t xml:space="preserve"> tier</w:t>
      </w:r>
      <w:r>
        <w:rPr>
          <w:rFonts w:ascii="Tahoma" w:hAnsi="Tahoma" w:cs="Tahoma"/>
          <w:bCs/>
          <w:sz w:val="22"/>
          <w:szCs w:val="22"/>
          <w:lang w:val="en"/>
        </w:rPr>
        <w:t>/upper</w:t>
      </w:r>
      <w:r w:rsidRPr="00C90639">
        <w:rPr>
          <w:rFonts w:ascii="Tahoma" w:hAnsi="Tahoma" w:cs="Tahoma"/>
          <w:bCs/>
          <w:sz w:val="22"/>
          <w:szCs w:val="22"/>
          <w:lang w:val="en"/>
        </w:rPr>
        <w:t xml:space="preserve"> tribunal</w:t>
      </w:r>
    </w:p>
    <w:p w14:paraId="0056E3B7" w14:textId="77777777" w:rsidR="00C90639" w:rsidRPr="00C90639" w:rsidRDefault="00C90639" w:rsidP="000F66F3">
      <w:pPr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  <w:lang w:val="en"/>
        </w:rPr>
      </w:pPr>
      <w:r w:rsidRPr="00C90639">
        <w:rPr>
          <w:rFonts w:ascii="Tahoma" w:hAnsi="Tahoma" w:cs="Tahoma"/>
          <w:bCs/>
          <w:sz w:val="22"/>
          <w:szCs w:val="22"/>
          <w:lang w:val="en"/>
        </w:rPr>
        <w:t>Ensure that all work conforms to the bureau's systems, procedures, Citizens Advice Quality standard and National Standards Level II/III</w:t>
      </w:r>
    </w:p>
    <w:p w14:paraId="206A8F04" w14:textId="77777777" w:rsidR="006460A0" w:rsidRPr="00C90639" w:rsidRDefault="006460A0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-AU"/>
        </w:rPr>
      </w:pPr>
      <w:r w:rsidRPr="00C90639">
        <w:rPr>
          <w:rFonts w:ascii="Tahoma" w:hAnsi="Tahoma" w:cs="Tahoma"/>
          <w:sz w:val="22"/>
          <w:szCs w:val="22"/>
          <w:lang w:val="en-AU"/>
        </w:rPr>
        <w:t xml:space="preserve">Ensure that all duties are carried out within the </w:t>
      </w:r>
      <w:r w:rsidR="00D51166">
        <w:rPr>
          <w:rFonts w:ascii="Tahoma" w:hAnsi="Tahoma" w:cs="Tahoma"/>
          <w:sz w:val="22"/>
          <w:szCs w:val="22"/>
          <w:lang w:val="en-AU"/>
        </w:rPr>
        <w:t>a</w:t>
      </w:r>
      <w:r w:rsidRPr="00C90639">
        <w:rPr>
          <w:rFonts w:ascii="Tahoma" w:hAnsi="Tahoma" w:cs="Tahoma"/>
          <w:sz w:val="22"/>
          <w:szCs w:val="22"/>
          <w:lang w:val="en-AU"/>
        </w:rPr>
        <w:t xml:space="preserve">ims and </w:t>
      </w:r>
      <w:r w:rsidR="00D51166">
        <w:rPr>
          <w:rFonts w:ascii="Tahoma" w:hAnsi="Tahoma" w:cs="Tahoma"/>
          <w:sz w:val="22"/>
          <w:szCs w:val="22"/>
          <w:lang w:val="en-AU"/>
        </w:rPr>
        <w:t>p</w:t>
      </w:r>
      <w:r w:rsidRPr="00C90639">
        <w:rPr>
          <w:rFonts w:ascii="Tahoma" w:hAnsi="Tahoma" w:cs="Tahoma"/>
          <w:sz w:val="22"/>
          <w:szCs w:val="22"/>
          <w:lang w:val="en-AU"/>
        </w:rPr>
        <w:t xml:space="preserve">rinciples of the Citizens Advice Bureau </w:t>
      </w:r>
      <w:r w:rsidR="00D51166">
        <w:rPr>
          <w:rFonts w:ascii="Tahoma" w:hAnsi="Tahoma" w:cs="Tahoma"/>
          <w:sz w:val="22"/>
          <w:szCs w:val="22"/>
          <w:lang w:val="en-AU"/>
        </w:rPr>
        <w:t>s</w:t>
      </w:r>
      <w:r w:rsidRPr="00C90639">
        <w:rPr>
          <w:rFonts w:ascii="Tahoma" w:hAnsi="Tahoma" w:cs="Tahoma"/>
          <w:sz w:val="22"/>
          <w:szCs w:val="22"/>
          <w:lang w:val="en-AU"/>
        </w:rPr>
        <w:t>ervice.</w:t>
      </w:r>
    </w:p>
    <w:p w14:paraId="32FD5463" w14:textId="77777777" w:rsidR="004C54D9" w:rsidRPr="00C90639" w:rsidRDefault="004C54D9" w:rsidP="000F66F3">
      <w:pPr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  <w:lang w:val="en"/>
        </w:rPr>
      </w:pPr>
      <w:r w:rsidRPr="00C90639">
        <w:rPr>
          <w:rFonts w:ascii="Tahoma" w:hAnsi="Tahoma" w:cs="Tahoma"/>
          <w:bCs/>
          <w:sz w:val="22"/>
          <w:szCs w:val="22"/>
          <w:lang w:val="en"/>
        </w:rPr>
        <w:t>Maintain a library of reference material and case law.</w:t>
      </w:r>
    </w:p>
    <w:p w14:paraId="3B9B2A37" w14:textId="77777777" w:rsidR="006460A0" w:rsidRPr="00C90639" w:rsidRDefault="006460A0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-AU"/>
        </w:rPr>
      </w:pPr>
      <w:r w:rsidRPr="00C90639">
        <w:rPr>
          <w:rFonts w:ascii="Tahoma" w:hAnsi="Tahoma" w:cs="Tahoma"/>
          <w:sz w:val="22"/>
          <w:szCs w:val="22"/>
          <w:lang w:val="en-AU"/>
        </w:rPr>
        <w:t xml:space="preserve">Make appropriate referrals to ensure clients receive the best service </w:t>
      </w:r>
    </w:p>
    <w:p w14:paraId="4AAF4810" w14:textId="77777777" w:rsidR="006460A0" w:rsidRPr="00C90639" w:rsidRDefault="006460A0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-AU"/>
        </w:rPr>
      </w:pPr>
      <w:r w:rsidRPr="00C90639">
        <w:rPr>
          <w:rFonts w:ascii="Tahoma" w:hAnsi="Tahoma" w:cs="Tahoma"/>
          <w:sz w:val="22"/>
          <w:szCs w:val="22"/>
          <w:lang w:val="en-AU"/>
        </w:rPr>
        <w:t xml:space="preserve">Produce a detailed work plan which fits in with the key objectives of the </w:t>
      </w:r>
      <w:r w:rsidR="00292B10" w:rsidRPr="00C90639">
        <w:rPr>
          <w:rFonts w:ascii="Tahoma" w:hAnsi="Tahoma" w:cs="Tahoma"/>
          <w:sz w:val="22"/>
          <w:szCs w:val="22"/>
          <w:lang w:val="en-AU"/>
        </w:rPr>
        <w:t>service</w:t>
      </w:r>
    </w:p>
    <w:p w14:paraId="416C5D9D" w14:textId="77777777" w:rsidR="004D04D8" w:rsidRPr="00C90639" w:rsidRDefault="00862818" w:rsidP="000F66F3">
      <w:pPr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  <w:lang w:val="en-AU"/>
        </w:rPr>
      </w:pPr>
      <w:r w:rsidRPr="00C90639">
        <w:rPr>
          <w:rFonts w:ascii="Tahoma" w:hAnsi="Tahoma" w:cs="Tahoma"/>
          <w:bCs/>
          <w:sz w:val="22"/>
          <w:szCs w:val="22"/>
          <w:lang w:val="en-AU"/>
        </w:rPr>
        <w:t>Liaise and assist with the</w:t>
      </w:r>
      <w:r w:rsidR="004D04D8" w:rsidRPr="00C90639">
        <w:rPr>
          <w:rFonts w:ascii="Tahoma" w:hAnsi="Tahoma" w:cs="Tahoma"/>
          <w:bCs/>
          <w:sz w:val="22"/>
          <w:szCs w:val="22"/>
          <w:lang w:val="en-AU"/>
        </w:rPr>
        <w:t xml:space="preserve"> training of </w:t>
      </w:r>
      <w:r w:rsidR="00462577" w:rsidRPr="00C90639">
        <w:rPr>
          <w:rFonts w:ascii="Tahoma" w:hAnsi="Tahoma" w:cs="Tahoma"/>
          <w:bCs/>
          <w:sz w:val="22"/>
          <w:szCs w:val="22"/>
          <w:lang w:val="en-AU"/>
        </w:rPr>
        <w:t xml:space="preserve">staff and </w:t>
      </w:r>
      <w:r w:rsidR="004D04D8" w:rsidRPr="00C90639">
        <w:rPr>
          <w:rFonts w:ascii="Tahoma" w:hAnsi="Tahoma" w:cs="Tahoma"/>
          <w:bCs/>
          <w:sz w:val="22"/>
          <w:szCs w:val="22"/>
          <w:lang w:val="en-AU"/>
        </w:rPr>
        <w:t xml:space="preserve">volunteer advisers in relation to </w:t>
      </w:r>
      <w:r w:rsidR="00C90639" w:rsidRPr="00C90639">
        <w:rPr>
          <w:rFonts w:ascii="Tahoma" w:hAnsi="Tahoma" w:cs="Tahoma"/>
          <w:bCs/>
          <w:sz w:val="22"/>
          <w:szCs w:val="22"/>
          <w:lang w:val="en-AU"/>
        </w:rPr>
        <w:t>welfare benefits</w:t>
      </w:r>
    </w:p>
    <w:p w14:paraId="755014AB" w14:textId="77777777" w:rsidR="004D04D8" w:rsidRPr="00C90639" w:rsidRDefault="004D04D8" w:rsidP="000F66F3">
      <w:pPr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  <w:lang w:val="en-AU"/>
        </w:rPr>
      </w:pPr>
      <w:r w:rsidRPr="00C90639">
        <w:rPr>
          <w:rFonts w:ascii="Tahoma" w:hAnsi="Tahoma" w:cs="Tahoma"/>
          <w:bCs/>
          <w:sz w:val="22"/>
          <w:szCs w:val="22"/>
          <w:lang w:val="en-AU"/>
        </w:rPr>
        <w:t>Build on existing relationships with external agencies/other bureaux and form new working relationships</w:t>
      </w:r>
    </w:p>
    <w:p w14:paraId="1C35CCA6" w14:textId="77777777" w:rsidR="00C90639" w:rsidRDefault="003877FD" w:rsidP="000F66F3">
      <w:pPr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  <w:lang w:val="en"/>
        </w:rPr>
      </w:pPr>
      <w:r w:rsidRPr="00C90639">
        <w:rPr>
          <w:rFonts w:ascii="Tahoma" w:hAnsi="Tahoma" w:cs="Tahoma"/>
          <w:bCs/>
          <w:sz w:val="22"/>
          <w:szCs w:val="22"/>
          <w:lang w:val="en"/>
        </w:rPr>
        <w:t xml:space="preserve">Adopt a holistic approach, identifying </w:t>
      </w:r>
      <w:r w:rsidR="004D04D8" w:rsidRPr="00C90639">
        <w:rPr>
          <w:rFonts w:ascii="Tahoma" w:hAnsi="Tahoma" w:cs="Tahoma"/>
          <w:bCs/>
          <w:sz w:val="22"/>
          <w:szCs w:val="22"/>
          <w:lang w:val="en"/>
        </w:rPr>
        <w:t>other related problems</w:t>
      </w:r>
      <w:r w:rsidRPr="00C90639">
        <w:rPr>
          <w:rFonts w:ascii="Tahoma" w:hAnsi="Tahoma" w:cs="Tahoma"/>
          <w:bCs/>
          <w:sz w:val="22"/>
          <w:szCs w:val="22"/>
          <w:lang w:val="en"/>
        </w:rPr>
        <w:t xml:space="preserve"> </w:t>
      </w:r>
    </w:p>
    <w:p w14:paraId="56F8BEC4" w14:textId="77777777" w:rsidR="003877FD" w:rsidRPr="00C90639" w:rsidRDefault="003877FD" w:rsidP="000F66F3">
      <w:pPr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  <w:lang w:val="en"/>
        </w:rPr>
      </w:pPr>
      <w:r w:rsidRPr="00C90639">
        <w:rPr>
          <w:rFonts w:ascii="Tahoma" w:hAnsi="Tahoma" w:cs="Tahoma"/>
          <w:bCs/>
          <w:sz w:val="22"/>
          <w:szCs w:val="22"/>
          <w:lang w:val="en"/>
        </w:rPr>
        <w:t xml:space="preserve">Develop a robust referral system both internally and externally </w:t>
      </w:r>
      <w:r w:rsidR="004D04D8" w:rsidRPr="00C90639">
        <w:rPr>
          <w:rFonts w:ascii="Tahoma" w:hAnsi="Tahoma" w:cs="Tahoma"/>
          <w:bCs/>
          <w:sz w:val="22"/>
          <w:szCs w:val="22"/>
          <w:lang w:val="en"/>
        </w:rPr>
        <w:t xml:space="preserve"> </w:t>
      </w:r>
    </w:p>
    <w:p w14:paraId="1FBB4377" w14:textId="77777777" w:rsidR="00C90639" w:rsidRPr="00C90639" w:rsidRDefault="00C90639" w:rsidP="000F66F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Cs/>
          <w:sz w:val="22"/>
          <w:szCs w:val="22"/>
          <w:lang w:val="en"/>
        </w:rPr>
      </w:pPr>
      <w:r w:rsidRPr="00C90639">
        <w:rPr>
          <w:rFonts w:ascii="Tahoma" w:hAnsi="Tahoma" w:cs="Tahoma"/>
          <w:sz w:val="22"/>
          <w:szCs w:val="22"/>
        </w:rPr>
        <w:t xml:space="preserve">Assist in developing and gathering evaluation feedback from service users and partners </w:t>
      </w:r>
    </w:p>
    <w:p w14:paraId="6E17F309" w14:textId="77777777" w:rsidR="003877FD" w:rsidRPr="00C90639" w:rsidRDefault="003877FD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"/>
        </w:rPr>
      </w:pPr>
      <w:r w:rsidRPr="00C90639">
        <w:rPr>
          <w:rFonts w:ascii="Tahoma" w:hAnsi="Tahoma" w:cs="Tahoma"/>
          <w:sz w:val="22"/>
          <w:szCs w:val="22"/>
          <w:lang w:val="en"/>
        </w:rPr>
        <w:t>Carry out any other tasks that may be within the scope of the post to ensure the effective delivery and development of the service and the organisation</w:t>
      </w:r>
    </w:p>
    <w:p w14:paraId="27D39310" w14:textId="77777777" w:rsidR="003877FD" w:rsidRPr="00C90639" w:rsidRDefault="003877FD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"/>
        </w:rPr>
      </w:pPr>
      <w:r w:rsidRPr="00C90639">
        <w:rPr>
          <w:rFonts w:ascii="Tahoma" w:hAnsi="Tahoma" w:cs="Tahoma"/>
          <w:sz w:val="22"/>
          <w:szCs w:val="22"/>
          <w:lang w:val="en"/>
        </w:rPr>
        <w:t xml:space="preserve">At all </w:t>
      </w:r>
      <w:r w:rsidR="000F66F3" w:rsidRPr="00C90639">
        <w:rPr>
          <w:rFonts w:ascii="Tahoma" w:hAnsi="Tahoma" w:cs="Tahoma"/>
          <w:sz w:val="22"/>
          <w:szCs w:val="22"/>
          <w:lang w:val="en"/>
        </w:rPr>
        <w:t>times,</w:t>
      </w:r>
      <w:r w:rsidR="00AA6C77">
        <w:rPr>
          <w:rFonts w:ascii="Tahoma" w:hAnsi="Tahoma" w:cs="Tahoma"/>
          <w:sz w:val="22"/>
          <w:szCs w:val="22"/>
          <w:lang w:val="en"/>
        </w:rPr>
        <w:t xml:space="preserve"> </w:t>
      </w:r>
      <w:r w:rsidR="00C90639" w:rsidRPr="00C90639">
        <w:rPr>
          <w:rFonts w:ascii="Tahoma" w:hAnsi="Tahoma" w:cs="Tahoma"/>
          <w:sz w:val="22"/>
          <w:szCs w:val="22"/>
          <w:lang w:val="en"/>
        </w:rPr>
        <w:t>d</w:t>
      </w:r>
      <w:r w:rsidRPr="00C90639">
        <w:rPr>
          <w:rFonts w:ascii="Tahoma" w:hAnsi="Tahoma" w:cs="Tahoma"/>
          <w:sz w:val="22"/>
          <w:szCs w:val="22"/>
          <w:lang w:val="en"/>
        </w:rPr>
        <w:t>emonstrate commitment to the aims and policies of the CAB service</w:t>
      </w:r>
    </w:p>
    <w:p w14:paraId="7ABD8AC6" w14:textId="77777777" w:rsidR="003877FD" w:rsidRPr="00C90639" w:rsidRDefault="003877FD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"/>
        </w:rPr>
      </w:pPr>
      <w:r w:rsidRPr="00C90639">
        <w:rPr>
          <w:rFonts w:ascii="Tahoma" w:hAnsi="Tahoma" w:cs="Tahoma"/>
          <w:sz w:val="22"/>
          <w:szCs w:val="22"/>
          <w:lang w:val="en"/>
        </w:rPr>
        <w:t>Abide by health and safety guidelines and share responsibility for own safety and that of colleagues</w:t>
      </w:r>
    </w:p>
    <w:p w14:paraId="5481D673" w14:textId="77777777" w:rsidR="007276DD" w:rsidRPr="00C90639" w:rsidRDefault="007276DD" w:rsidP="000F66F3">
      <w:pPr>
        <w:pStyle w:val="ListParagraph"/>
        <w:jc w:val="both"/>
        <w:rPr>
          <w:rFonts w:ascii="Tahoma" w:hAnsi="Tahoma" w:cs="Tahoma"/>
          <w:bCs/>
          <w:sz w:val="22"/>
          <w:szCs w:val="22"/>
          <w:lang w:val="en"/>
        </w:rPr>
      </w:pPr>
    </w:p>
    <w:p w14:paraId="58056C79" w14:textId="77777777" w:rsidR="00B0429D" w:rsidRDefault="00B0429D">
      <w:pPr>
        <w:rPr>
          <w:rFonts w:ascii="Tahoma" w:hAnsi="Tahoma" w:cs="Tahoma"/>
          <w:b/>
          <w:bCs/>
          <w:color w:val="4F81BD" w:themeColor="accent1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4F81BD" w:themeColor="accent1"/>
          <w:sz w:val="22"/>
          <w:szCs w:val="22"/>
          <w:u w:val="single"/>
        </w:rPr>
        <w:br w:type="page"/>
      </w:r>
    </w:p>
    <w:p w14:paraId="140CD1D2" w14:textId="7CA4C423" w:rsidR="004D04D8" w:rsidRDefault="00DB0873" w:rsidP="000F66F3">
      <w:pPr>
        <w:jc w:val="both"/>
        <w:rPr>
          <w:rFonts w:ascii="Tahoma" w:hAnsi="Tahoma" w:cs="Tahoma"/>
          <w:b/>
          <w:bCs/>
          <w:color w:val="4F81BD" w:themeColor="accent1"/>
          <w:sz w:val="22"/>
          <w:szCs w:val="22"/>
          <w:u w:val="single"/>
        </w:rPr>
      </w:pPr>
      <w:r w:rsidRPr="00EC7FE5">
        <w:rPr>
          <w:rFonts w:ascii="Tahoma" w:hAnsi="Tahoma" w:cs="Tahoma"/>
          <w:b/>
          <w:bCs/>
          <w:color w:val="4F81BD" w:themeColor="accent1"/>
          <w:sz w:val="22"/>
          <w:szCs w:val="22"/>
          <w:u w:val="single"/>
        </w:rPr>
        <w:lastRenderedPageBreak/>
        <w:t xml:space="preserve">Social </w:t>
      </w:r>
      <w:r w:rsidR="004D04D8" w:rsidRPr="00EC7FE5">
        <w:rPr>
          <w:rFonts w:ascii="Tahoma" w:hAnsi="Tahoma" w:cs="Tahoma"/>
          <w:b/>
          <w:bCs/>
          <w:color w:val="4F81BD" w:themeColor="accent1"/>
          <w:sz w:val="22"/>
          <w:szCs w:val="22"/>
          <w:u w:val="single"/>
        </w:rPr>
        <w:t>Policy</w:t>
      </w:r>
    </w:p>
    <w:p w14:paraId="4ADA292C" w14:textId="77777777" w:rsidR="000F66F3" w:rsidRPr="00EC7FE5" w:rsidRDefault="000F66F3" w:rsidP="000F66F3">
      <w:pPr>
        <w:jc w:val="both"/>
        <w:rPr>
          <w:rFonts w:ascii="Tahoma" w:hAnsi="Tahoma" w:cs="Tahoma"/>
          <w:b/>
          <w:bCs/>
          <w:color w:val="4F81BD" w:themeColor="accent1"/>
          <w:sz w:val="22"/>
          <w:szCs w:val="22"/>
          <w:u w:val="single"/>
        </w:rPr>
      </w:pPr>
    </w:p>
    <w:p w14:paraId="2E6A6C8E" w14:textId="77777777" w:rsidR="004D04D8" w:rsidRPr="00A4583B" w:rsidRDefault="004D04D8" w:rsidP="000F66F3">
      <w:pPr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 xml:space="preserve">Assist with social policy work by providing information </w:t>
      </w:r>
      <w:r w:rsidR="007276DD" w:rsidRPr="00A4583B">
        <w:rPr>
          <w:rFonts w:ascii="Tahoma" w:hAnsi="Tahoma" w:cs="Tahoma"/>
          <w:bCs/>
          <w:sz w:val="22"/>
          <w:szCs w:val="22"/>
          <w:lang w:val="en"/>
        </w:rPr>
        <w:t>to drive change and highlight inequalities</w:t>
      </w:r>
    </w:p>
    <w:p w14:paraId="43D348D2" w14:textId="77777777" w:rsidR="004D04D8" w:rsidRPr="00A4583B" w:rsidRDefault="004D04D8" w:rsidP="000F66F3">
      <w:pPr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>Monitor service provision to ensure that it reaches the widest possible client group</w:t>
      </w:r>
    </w:p>
    <w:p w14:paraId="1B9D73D6" w14:textId="77777777" w:rsidR="004D04D8" w:rsidRPr="00A4583B" w:rsidRDefault="004D04D8" w:rsidP="000F66F3">
      <w:pPr>
        <w:numPr>
          <w:ilvl w:val="0"/>
          <w:numId w:val="7"/>
        </w:numPr>
        <w:jc w:val="both"/>
        <w:rPr>
          <w:rFonts w:ascii="Tahoma" w:hAnsi="Tahoma" w:cs="Tahoma"/>
          <w:b/>
          <w:bCs/>
          <w:sz w:val="22"/>
          <w:szCs w:val="22"/>
          <w:lang w:val="en"/>
        </w:rPr>
      </w:pPr>
      <w:r w:rsidRPr="00A4583B">
        <w:rPr>
          <w:rFonts w:ascii="Tahoma" w:hAnsi="Tahoma" w:cs="Tahoma"/>
          <w:bCs/>
          <w:sz w:val="22"/>
          <w:szCs w:val="22"/>
          <w:lang w:val="en"/>
        </w:rPr>
        <w:t>Alert other staff to local and national issues</w:t>
      </w:r>
    </w:p>
    <w:p w14:paraId="0271A087" w14:textId="77777777" w:rsidR="00DB0873" w:rsidRPr="00862818" w:rsidRDefault="00DB0873" w:rsidP="000F66F3">
      <w:pPr>
        <w:pStyle w:val="ListParagraph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C280EF8" w14:textId="77777777" w:rsidR="00DB0873" w:rsidRDefault="00F85C63" w:rsidP="000F66F3">
      <w:pPr>
        <w:jc w:val="both"/>
        <w:rPr>
          <w:rFonts w:ascii="Tahoma" w:hAnsi="Tahoma" w:cs="Tahoma"/>
          <w:b/>
          <w:color w:val="4F81BD" w:themeColor="accent1"/>
          <w:sz w:val="22"/>
          <w:szCs w:val="22"/>
          <w:u w:val="single"/>
        </w:rPr>
      </w:pPr>
      <w:r w:rsidRPr="00EC7FE5">
        <w:rPr>
          <w:rFonts w:ascii="Tahoma" w:hAnsi="Tahoma" w:cs="Tahoma"/>
          <w:b/>
          <w:color w:val="4F81BD" w:themeColor="accent1"/>
          <w:sz w:val="22"/>
          <w:szCs w:val="22"/>
          <w:u w:val="single"/>
        </w:rPr>
        <w:t>Professional Development</w:t>
      </w:r>
      <w:r w:rsidR="00DB0873" w:rsidRPr="00EC7FE5">
        <w:rPr>
          <w:rFonts w:ascii="Tahoma" w:hAnsi="Tahoma" w:cs="Tahoma"/>
          <w:b/>
          <w:color w:val="4F81BD" w:themeColor="accent1"/>
          <w:sz w:val="22"/>
          <w:szCs w:val="22"/>
          <w:u w:val="single"/>
        </w:rPr>
        <w:t xml:space="preserve"> </w:t>
      </w:r>
    </w:p>
    <w:p w14:paraId="07D31538" w14:textId="77777777" w:rsidR="000F66F3" w:rsidRPr="00EC7FE5" w:rsidRDefault="000F66F3" w:rsidP="000F66F3">
      <w:pPr>
        <w:jc w:val="both"/>
        <w:rPr>
          <w:rFonts w:ascii="Tahoma" w:hAnsi="Tahoma" w:cs="Tahoma"/>
          <w:b/>
          <w:color w:val="4F81BD" w:themeColor="accent1"/>
          <w:sz w:val="22"/>
          <w:szCs w:val="22"/>
          <w:u w:val="single"/>
        </w:rPr>
      </w:pPr>
    </w:p>
    <w:p w14:paraId="47E1B6A5" w14:textId="77777777" w:rsidR="00F85C63" w:rsidRPr="00A4583B" w:rsidRDefault="00F85C63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 xml:space="preserve">Keep up to date with legislation, case law, policies and procedures relating to </w:t>
      </w:r>
      <w:r w:rsidR="004C54D9">
        <w:rPr>
          <w:rFonts w:ascii="Tahoma" w:hAnsi="Tahoma" w:cs="Tahoma"/>
          <w:sz w:val="22"/>
          <w:szCs w:val="22"/>
          <w:lang w:val="en"/>
        </w:rPr>
        <w:t>welfare law</w:t>
      </w:r>
      <w:r w:rsidRPr="00A4583B">
        <w:rPr>
          <w:rFonts w:ascii="Tahoma" w:hAnsi="Tahoma" w:cs="Tahoma"/>
          <w:sz w:val="22"/>
          <w:szCs w:val="22"/>
          <w:lang w:val="en"/>
        </w:rPr>
        <w:t xml:space="preserve"> and undertake appropriate training</w:t>
      </w:r>
      <w:r w:rsidR="006460A0" w:rsidRPr="00A4583B">
        <w:rPr>
          <w:rFonts w:ascii="Tahoma" w:hAnsi="Tahoma" w:cs="Tahoma"/>
          <w:sz w:val="22"/>
          <w:szCs w:val="22"/>
          <w:lang w:val="en"/>
        </w:rPr>
        <w:t xml:space="preserve"> internally and externally</w:t>
      </w:r>
    </w:p>
    <w:p w14:paraId="3928C5B6" w14:textId="77777777" w:rsidR="00A4583B" w:rsidRPr="00A4583B" w:rsidRDefault="00A4583B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>Advocate the Citizens Advice Bureau at all times</w:t>
      </w:r>
    </w:p>
    <w:p w14:paraId="6C35B4ED" w14:textId="77777777" w:rsidR="00F85C63" w:rsidRPr="00A4583B" w:rsidRDefault="00F85C63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>Prepare for and attend supervision sessions/</w:t>
      </w:r>
      <w:r w:rsidR="006263F1" w:rsidRPr="00A4583B">
        <w:rPr>
          <w:rFonts w:ascii="Tahoma" w:hAnsi="Tahoma" w:cs="Tahoma"/>
          <w:sz w:val="22"/>
          <w:szCs w:val="22"/>
          <w:lang w:val="en"/>
        </w:rPr>
        <w:t>staff</w:t>
      </w:r>
      <w:r w:rsidRPr="00A4583B">
        <w:rPr>
          <w:rFonts w:ascii="Tahoma" w:hAnsi="Tahoma" w:cs="Tahoma"/>
          <w:sz w:val="22"/>
          <w:szCs w:val="22"/>
          <w:lang w:val="en"/>
        </w:rPr>
        <w:t xml:space="preserve"> meetings/</w:t>
      </w:r>
      <w:r w:rsidR="006263F1" w:rsidRPr="00A4583B">
        <w:rPr>
          <w:rFonts w:ascii="Tahoma" w:hAnsi="Tahoma" w:cs="Tahoma"/>
          <w:sz w:val="22"/>
          <w:szCs w:val="22"/>
          <w:lang w:val="en"/>
        </w:rPr>
        <w:t xml:space="preserve">working group </w:t>
      </w:r>
      <w:r w:rsidRPr="00A4583B">
        <w:rPr>
          <w:rFonts w:ascii="Tahoma" w:hAnsi="Tahoma" w:cs="Tahoma"/>
          <w:sz w:val="22"/>
          <w:szCs w:val="22"/>
          <w:lang w:val="en"/>
        </w:rPr>
        <w:t>meetings as appropriate</w:t>
      </w:r>
    </w:p>
    <w:p w14:paraId="636AD1D2" w14:textId="77777777" w:rsidR="00F85C63" w:rsidRDefault="00F85C63" w:rsidP="000F66F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n"/>
        </w:rPr>
      </w:pPr>
      <w:r w:rsidRPr="00A4583B">
        <w:rPr>
          <w:rFonts w:ascii="Tahoma" w:hAnsi="Tahoma" w:cs="Tahoma"/>
          <w:sz w:val="22"/>
          <w:szCs w:val="22"/>
          <w:lang w:val="en"/>
        </w:rPr>
        <w:t>Assist with project initiatives for the improvement of services</w:t>
      </w:r>
    </w:p>
    <w:p w14:paraId="14004A85" w14:textId="77777777" w:rsidR="00D92199" w:rsidRDefault="00D92199" w:rsidP="000F66F3">
      <w:pPr>
        <w:jc w:val="both"/>
        <w:rPr>
          <w:rFonts w:ascii="Tahoma" w:hAnsi="Tahoma" w:cs="Tahoma"/>
          <w:sz w:val="22"/>
          <w:szCs w:val="22"/>
          <w:lang w:val="en"/>
        </w:rPr>
      </w:pPr>
    </w:p>
    <w:p w14:paraId="6A379300" w14:textId="77777777" w:rsidR="00D92199" w:rsidRPr="00A4583B" w:rsidRDefault="00D92199" w:rsidP="000F66F3">
      <w:pPr>
        <w:jc w:val="both"/>
        <w:rPr>
          <w:rFonts w:ascii="Tahoma" w:hAnsi="Tahoma" w:cs="Tahoma"/>
          <w:sz w:val="22"/>
          <w:szCs w:val="22"/>
          <w:lang w:val="en"/>
        </w:rPr>
      </w:pPr>
    </w:p>
    <w:p w14:paraId="710F5A2A" w14:textId="77777777" w:rsidR="00FB2B82" w:rsidRPr="00A4583B" w:rsidRDefault="00FB2B82" w:rsidP="000F66F3">
      <w:pPr>
        <w:pStyle w:val="Heading1"/>
        <w:spacing w:line="240" w:lineRule="auto"/>
        <w:jc w:val="both"/>
        <w:rPr>
          <w:rFonts w:ascii="Tahoma" w:hAnsi="Tahoma" w:cs="Tahoma"/>
          <w:color w:val="4F81BD" w:themeColor="accent1"/>
          <w:sz w:val="22"/>
          <w:szCs w:val="22"/>
          <w:u w:val="single"/>
        </w:rPr>
      </w:pPr>
      <w:bookmarkStart w:id="0" w:name="_Toc520296377"/>
      <w:bookmarkStart w:id="1" w:name="_Toc522194034"/>
      <w:r w:rsidRPr="00A4583B">
        <w:rPr>
          <w:rFonts w:ascii="Tahoma" w:hAnsi="Tahoma" w:cs="Tahoma"/>
          <w:color w:val="4F81BD" w:themeColor="accent1"/>
          <w:sz w:val="22"/>
          <w:szCs w:val="22"/>
          <w:u w:val="single"/>
        </w:rPr>
        <w:t>Person specification</w:t>
      </w:r>
      <w:bookmarkEnd w:id="0"/>
      <w:bookmarkEnd w:id="1"/>
    </w:p>
    <w:p w14:paraId="7502DE10" w14:textId="77777777" w:rsidR="00FB2B82" w:rsidRPr="00A4583B" w:rsidRDefault="00FB2B82" w:rsidP="000F66F3">
      <w:pPr>
        <w:jc w:val="both"/>
        <w:rPr>
          <w:rFonts w:ascii="Tahoma" w:hAnsi="Tahoma" w:cs="Tahoma"/>
          <w:sz w:val="22"/>
          <w:szCs w:val="22"/>
        </w:rPr>
      </w:pPr>
    </w:p>
    <w:p w14:paraId="0A0DFFBB" w14:textId="77777777" w:rsidR="00FB2B82" w:rsidRPr="00A4583B" w:rsidRDefault="00FB2B82" w:rsidP="000F66F3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4F81BD" w:themeColor="accent1"/>
          <w:sz w:val="22"/>
          <w:szCs w:val="22"/>
        </w:rPr>
      </w:pPr>
      <w:bookmarkStart w:id="2" w:name="_Toc520296378"/>
      <w:r w:rsidRPr="00A4583B">
        <w:rPr>
          <w:rFonts w:ascii="Tahoma" w:eastAsia="FangSong" w:hAnsi="Tahoma" w:cs="Tahoma"/>
          <w:b/>
          <w:snapToGrid w:val="0"/>
          <w:color w:val="4F81BD" w:themeColor="accent1"/>
          <w:sz w:val="22"/>
          <w:szCs w:val="22"/>
        </w:rPr>
        <w:t>Knowledge, skills and experience</w:t>
      </w:r>
      <w:bookmarkEnd w:id="2"/>
    </w:p>
    <w:p w14:paraId="56185C69" w14:textId="77777777" w:rsidR="00FB2B82" w:rsidRPr="00A4583B" w:rsidRDefault="00FB2B82" w:rsidP="000F66F3">
      <w:pPr>
        <w:jc w:val="both"/>
        <w:rPr>
          <w:rFonts w:ascii="Tahoma" w:hAnsi="Tahoma" w:cs="Tahoma"/>
          <w:sz w:val="22"/>
          <w:szCs w:val="22"/>
        </w:rPr>
      </w:pPr>
    </w:p>
    <w:p w14:paraId="7F9DF9D0" w14:textId="77777777" w:rsidR="00FB2B82" w:rsidRPr="00EC7FE5" w:rsidRDefault="00FB2B82" w:rsidP="000F66F3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EC7FE5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t>Essential</w:t>
      </w:r>
    </w:p>
    <w:p w14:paraId="6A85A050" w14:textId="77777777" w:rsidR="00D92199" w:rsidRPr="00A4583B" w:rsidRDefault="00D92199" w:rsidP="000F66F3">
      <w:pPr>
        <w:jc w:val="both"/>
        <w:rPr>
          <w:rFonts w:ascii="Tahoma" w:hAnsi="Tahoma" w:cs="Tahoma"/>
          <w:b/>
          <w:sz w:val="22"/>
          <w:szCs w:val="22"/>
        </w:rPr>
      </w:pPr>
    </w:p>
    <w:p w14:paraId="236411BA" w14:textId="77777777" w:rsidR="00AB690D" w:rsidRPr="00A4583B" w:rsidRDefault="00AB690D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t>Experience of preparing, planning and delivering briefings, reports and tribunal papers</w:t>
      </w:r>
    </w:p>
    <w:p w14:paraId="5108DF4A" w14:textId="77777777" w:rsidR="00FB2B82" w:rsidRPr="00A4583B" w:rsidRDefault="00FB2B82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t>Experience of working with people with multiple and complex needs</w:t>
      </w:r>
    </w:p>
    <w:p w14:paraId="5C6B081A" w14:textId="77777777" w:rsidR="00A46C08" w:rsidRPr="00A4583B" w:rsidRDefault="00FB2B82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A4583B">
        <w:rPr>
          <w:rFonts w:ascii="Tahoma" w:hAnsi="Tahoma" w:cs="Tahoma"/>
          <w:lang w:val="en-US"/>
        </w:rPr>
        <w:t xml:space="preserve">Ability to work without supervision and </w:t>
      </w:r>
      <w:proofErr w:type="spellStart"/>
      <w:r w:rsidRPr="00A4583B">
        <w:rPr>
          <w:rFonts w:ascii="Tahoma" w:hAnsi="Tahoma" w:cs="Tahoma"/>
          <w:lang w:val="en-US"/>
        </w:rPr>
        <w:t>prioritise</w:t>
      </w:r>
      <w:proofErr w:type="spellEnd"/>
      <w:r w:rsidRPr="00A4583B">
        <w:rPr>
          <w:rFonts w:ascii="Tahoma" w:hAnsi="Tahoma" w:cs="Tahoma"/>
          <w:lang w:val="en-US"/>
        </w:rPr>
        <w:t xml:space="preserve"> workload</w:t>
      </w:r>
    </w:p>
    <w:p w14:paraId="1122AEB5" w14:textId="77777777" w:rsidR="00FB2B82" w:rsidRPr="00A4583B" w:rsidRDefault="00FB2B82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t>Experience of using a range of IT tools to carry out your work, including case management systems, Microsoft Office applications, online applications, internet and email etc</w:t>
      </w:r>
    </w:p>
    <w:p w14:paraId="7A950063" w14:textId="77777777" w:rsidR="00FB2B82" w:rsidRPr="00A4583B" w:rsidRDefault="00FB2B82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A4583B">
        <w:rPr>
          <w:rFonts w:ascii="Tahoma" w:eastAsia="Times New Roman" w:hAnsi="Tahoma" w:cs="Tahoma"/>
          <w:bCs/>
        </w:rPr>
        <w:t xml:space="preserve">Excellent oral and written communication skills, including the ability to communicate complex information </w:t>
      </w:r>
      <w:r w:rsidRPr="00A4583B">
        <w:rPr>
          <w:rFonts w:ascii="Tahoma" w:hAnsi="Tahoma" w:cs="Tahoma"/>
        </w:rPr>
        <w:t>in a clear and accessible manner</w:t>
      </w:r>
      <w:r w:rsidR="00A46C08" w:rsidRPr="00A4583B">
        <w:rPr>
          <w:rFonts w:ascii="Tahoma" w:hAnsi="Tahoma" w:cs="Tahoma"/>
        </w:rPr>
        <w:t>.</w:t>
      </w:r>
    </w:p>
    <w:p w14:paraId="413CBD5E" w14:textId="77777777" w:rsidR="00FB2B82" w:rsidRPr="00A4583B" w:rsidRDefault="00FB2B82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t>Excellent organisational skills</w:t>
      </w:r>
    </w:p>
    <w:p w14:paraId="52398C19" w14:textId="77777777" w:rsidR="00FB2B82" w:rsidRPr="00A4583B" w:rsidRDefault="00FB2B82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A4583B">
        <w:rPr>
          <w:rFonts w:ascii="Tahoma" w:eastAsia="Times New Roman" w:hAnsi="Tahoma" w:cs="Tahoma"/>
          <w:bCs/>
        </w:rPr>
        <w:t>A proven ability to work effectively with a wide variety of stakeholders</w:t>
      </w:r>
      <w:r w:rsidR="00A46C08" w:rsidRPr="00A4583B">
        <w:rPr>
          <w:rFonts w:ascii="Tahoma" w:eastAsia="Times New Roman" w:hAnsi="Tahoma" w:cs="Tahoma"/>
          <w:bCs/>
        </w:rPr>
        <w:t>.</w:t>
      </w:r>
    </w:p>
    <w:p w14:paraId="04C089D4" w14:textId="77777777" w:rsidR="00FB2B82" w:rsidRPr="00A4583B" w:rsidRDefault="00FB2B82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A4583B">
        <w:rPr>
          <w:rFonts w:ascii="Tahoma" w:hAnsi="Tahoma" w:cs="Tahoma"/>
          <w:lang w:val="en-US"/>
        </w:rPr>
        <w:t xml:space="preserve">A commitment to the aims, principles and policies of Citizens Advice </w:t>
      </w:r>
      <w:r w:rsidR="00960FF2">
        <w:rPr>
          <w:rFonts w:ascii="Tahoma" w:hAnsi="Tahoma" w:cs="Tahoma"/>
          <w:lang w:val="en-US"/>
        </w:rPr>
        <w:t>Bureau</w:t>
      </w:r>
    </w:p>
    <w:p w14:paraId="69744F52" w14:textId="77777777" w:rsidR="00FB2B82" w:rsidRPr="00A4583B" w:rsidRDefault="00FB2B82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A4583B">
        <w:rPr>
          <w:rFonts w:ascii="Tahoma" w:hAnsi="Tahoma" w:cs="Tahoma"/>
        </w:rPr>
        <w:t>Ability to operate as a team player and communicate effectively with colleagues and managers</w:t>
      </w:r>
    </w:p>
    <w:p w14:paraId="2E13FDAB" w14:textId="77777777" w:rsidR="00902B67" w:rsidRDefault="00902B67" w:rsidP="000F66F3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</w:p>
    <w:p w14:paraId="4FF74CC8" w14:textId="77777777" w:rsidR="002B34FF" w:rsidRPr="00EC7FE5" w:rsidRDefault="00FB2B82" w:rsidP="000F66F3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EC7FE5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t>Desirable</w:t>
      </w:r>
    </w:p>
    <w:p w14:paraId="5D496F51" w14:textId="77777777" w:rsidR="00862818" w:rsidRDefault="00862818" w:rsidP="000F66F3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</w:rPr>
      </w:pPr>
    </w:p>
    <w:p w14:paraId="65406E62" w14:textId="77777777" w:rsidR="00AB690D" w:rsidRDefault="00862818" w:rsidP="000F66F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AB690D">
        <w:rPr>
          <w:rFonts w:ascii="Tahoma" w:eastAsia="Times New Roman" w:hAnsi="Tahoma" w:cs="Tahoma"/>
          <w:bCs/>
          <w:sz w:val="22"/>
          <w:szCs w:val="22"/>
        </w:rPr>
        <w:t xml:space="preserve">A </w:t>
      </w:r>
      <w:r w:rsidR="00902B67">
        <w:rPr>
          <w:rFonts w:ascii="Tahoma" w:eastAsia="Times New Roman" w:hAnsi="Tahoma" w:cs="Tahoma"/>
          <w:bCs/>
          <w:sz w:val="22"/>
          <w:szCs w:val="22"/>
        </w:rPr>
        <w:t>s</w:t>
      </w:r>
      <w:r w:rsidRPr="00AB690D">
        <w:rPr>
          <w:rFonts w:ascii="Tahoma" w:hAnsi="Tahoma" w:cs="Tahoma"/>
          <w:sz w:val="22"/>
          <w:szCs w:val="22"/>
        </w:rPr>
        <w:t xml:space="preserve">pecialist knowledge of </w:t>
      </w:r>
      <w:r w:rsidR="00AB690D" w:rsidRPr="00AB690D">
        <w:rPr>
          <w:rFonts w:ascii="Tahoma" w:hAnsi="Tahoma" w:cs="Tahoma"/>
          <w:sz w:val="22"/>
          <w:szCs w:val="22"/>
        </w:rPr>
        <w:t>tribunal representation</w:t>
      </w:r>
      <w:r w:rsidR="00AB690D">
        <w:rPr>
          <w:rFonts w:ascii="Tahoma" w:hAnsi="Tahoma" w:cs="Tahoma"/>
          <w:sz w:val="22"/>
          <w:szCs w:val="22"/>
        </w:rPr>
        <w:t xml:space="preserve"> </w:t>
      </w:r>
    </w:p>
    <w:p w14:paraId="73D79E62" w14:textId="77777777" w:rsidR="00AB690D" w:rsidRDefault="00AB690D" w:rsidP="000F66F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Experience of managing a small team</w:t>
      </w:r>
      <w:r w:rsidRPr="00AB690D">
        <w:rPr>
          <w:rFonts w:ascii="Tahoma" w:hAnsi="Tahoma" w:cs="Tahoma"/>
          <w:sz w:val="22"/>
          <w:szCs w:val="22"/>
        </w:rPr>
        <w:t xml:space="preserve"> </w:t>
      </w:r>
    </w:p>
    <w:p w14:paraId="31E40E50" w14:textId="77777777" w:rsidR="002B34FF" w:rsidRPr="00AB690D" w:rsidRDefault="00FB2B82" w:rsidP="000F66F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AB690D">
        <w:rPr>
          <w:rFonts w:ascii="Tahoma" w:hAnsi="Tahoma" w:cs="Tahoma"/>
          <w:sz w:val="22"/>
          <w:szCs w:val="22"/>
        </w:rPr>
        <w:t>Completion of Citizens Advice Bureaux Adviser Training Programme</w:t>
      </w:r>
    </w:p>
    <w:p w14:paraId="1505DE85" w14:textId="77777777" w:rsidR="00FB2B82" w:rsidRPr="00A4583B" w:rsidRDefault="00FB2B82" w:rsidP="000F6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>Basic knowledge of multiple enquiry areas to aid with identifying emergencies and making referrals where appropriate</w:t>
      </w:r>
    </w:p>
    <w:p w14:paraId="1D36446C" w14:textId="77777777" w:rsidR="00FB2B82" w:rsidRPr="00A4583B" w:rsidRDefault="00FB2B82" w:rsidP="000F66F3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45EBAE3D" w14:textId="77777777" w:rsidR="00FB2B82" w:rsidRPr="00EC7FE5" w:rsidRDefault="00FB2B82" w:rsidP="000F66F3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</w:pPr>
      <w:r w:rsidRPr="00EC7FE5">
        <w:rPr>
          <w:rFonts w:ascii="Tahoma" w:hAnsi="Tahoma" w:cs="Tahoma"/>
          <w:b/>
          <w:color w:val="548DD4" w:themeColor="text2" w:themeTint="99"/>
          <w:sz w:val="22"/>
          <w:szCs w:val="22"/>
          <w:u w:val="single"/>
        </w:rPr>
        <w:lastRenderedPageBreak/>
        <w:t>Additional requirements</w:t>
      </w:r>
    </w:p>
    <w:p w14:paraId="7D882D2D" w14:textId="77777777" w:rsidR="002B34FF" w:rsidRPr="00856A68" w:rsidRDefault="002B34FF" w:rsidP="000F66F3">
      <w:pPr>
        <w:jc w:val="both"/>
        <w:rPr>
          <w:rFonts w:ascii="Tahoma" w:hAnsi="Tahoma" w:cs="Tahoma"/>
          <w:b/>
          <w:color w:val="548DD4" w:themeColor="text2" w:themeTint="99"/>
          <w:sz w:val="22"/>
          <w:szCs w:val="22"/>
        </w:rPr>
      </w:pPr>
    </w:p>
    <w:p w14:paraId="6C3A2170" w14:textId="77777777" w:rsidR="002B34FF" w:rsidRPr="00A4583B" w:rsidRDefault="002B34FF" w:rsidP="000F66F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 xml:space="preserve">Make Home visits to clients or work from any of </w:t>
      </w:r>
      <w:r w:rsidR="00414AA1">
        <w:rPr>
          <w:rFonts w:ascii="Tahoma" w:hAnsi="Tahoma" w:cs="Tahoma"/>
          <w:sz w:val="22"/>
          <w:szCs w:val="22"/>
        </w:rPr>
        <w:t xml:space="preserve">NL bureaux or </w:t>
      </w:r>
      <w:r w:rsidRPr="00A4583B">
        <w:rPr>
          <w:rFonts w:ascii="Tahoma" w:hAnsi="Tahoma" w:cs="Tahoma"/>
          <w:sz w:val="22"/>
          <w:szCs w:val="22"/>
        </w:rPr>
        <w:t>outreach locations</w:t>
      </w:r>
    </w:p>
    <w:p w14:paraId="0D21BCE7" w14:textId="77777777" w:rsidR="002B34FF" w:rsidRPr="00A4583B" w:rsidRDefault="002B34FF" w:rsidP="000F66F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>Travel to visit other organisations and venues and attend meetings</w:t>
      </w:r>
    </w:p>
    <w:p w14:paraId="62589D18" w14:textId="77777777" w:rsidR="002B34FF" w:rsidRPr="00902B67" w:rsidRDefault="002B34FF" w:rsidP="000F66F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A4583B">
        <w:rPr>
          <w:rFonts w:ascii="Tahoma" w:hAnsi="Tahoma" w:cs="Tahoma"/>
          <w:sz w:val="22"/>
          <w:szCs w:val="22"/>
        </w:rPr>
        <w:t xml:space="preserve">Occasionally undertake work out of hours </w:t>
      </w:r>
    </w:p>
    <w:p w14:paraId="7C8F7DE1" w14:textId="77777777" w:rsidR="00FB2B82" w:rsidRPr="00A4583B" w:rsidRDefault="00FB2B82" w:rsidP="000F66F3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sectPr w:rsidR="00FB2B82" w:rsidRPr="00A4583B" w:rsidSect="007218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A4A8" w14:textId="77777777" w:rsidR="004C1109" w:rsidRDefault="004C1109" w:rsidP="00295282">
      <w:r>
        <w:separator/>
      </w:r>
    </w:p>
  </w:endnote>
  <w:endnote w:type="continuationSeparator" w:id="0">
    <w:p w14:paraId="259D012A" w14:textId="77777777" w:rsidR="004C1109" w:rsidRDefault="004C1109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BB6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0711A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4CD45A47" w14:textId="77777777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 w:rsidRPr="003877FD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56821D95" wp14:editId="58B5BCA9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 w:rsidRPr="003877FD">
      <w:rPr>
        <w:noProof/>
        <w:color w:val="FFFFFF" w:themeColor="background1"/>
        <w:lang w:eastAsia="en-GB"/>
      </w:rPr>
      <w:drawing>
        <wp:anchor distT="0" distB="0" distL="114300" distR="114300" simplePos="0" relativeHeight="251654144" behindDoc="1" locked="0" layoutInCell="1" allowOverlap="1" wp14:anchorId="4F138FF0" wp14:editId="3C85BD49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3C9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t>February 22</w:t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C3B0" w14:textId="77777777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F3C77CC" wp14:editId="6DCC9F3A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57745" wp14:editId="12BD6E02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003A3379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0711A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53D5583C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F38D" w14:textId="77777777" w:rsidR="004C1109" w:rsidRDefault="004C1109" w:rsidP="00295282">
      <w:r>
        <w:separator/>
      </w:r>
    </w:p>
  </w:footnote>
  <w:footnote w:type="continuationSeparator" w:id="0">
    <w:p w14:paraId="1ECEC6B2" w14:textId="77777777" w:rsidR="004C1109" w:rsidRDefault="004C1109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154" w14:textId="77777777" w:rsidR="00295282" w:rsidRDefault="00B0429D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54AD99A4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6E43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626A" w14:textId="77777777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2EAB566C" w14:textId="77777777" w:rsidR="00DB0873" w:rsidRDefault="00C13029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>Airdrie Citizens Advice Bureau</w:t>
    </w:r>
    <w:r w:rsidR="00DD2DA9">
      <w:rPr>
        <w:rFonts w:ascii="Tahoma" w:hAnsi="Tahoma" w:cs="Tahoma"/>
        <w:color w:val="064169"/>
      </w:rPr>
      <w:t xml:space="preserve">               </w:t>
    </w:r>
    <w:r w:rsidR="00DD2DA9">
      <w:rPr>
        <w:b w:val="0"/>
        <w:noProof/>
        <w:color w:val="005AB6"/>
      </w:rPr>
      <w:drawing>
        <wp:inline distT="0" distB="0" distL="0" distR="0" wp14:anchorId="71BB5DDA" wp14:editId="3C0C6736">
          <wp:extent cx="895350" cy="8856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73" cy="898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1F45DF" w14:textId="77777777" w:rsidR="008C1B14" w:rsidRPr="008C1B14" w:rsidRDefault="00A77FC4" w:rsidP="00FB2B82">
    <w:pPr>
      <w:rPr>
        <w:b/>
        <w:color w:val="003E82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05590" wp14:editId="333F5213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114202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  <w:r w:rsidR="008C1B14" w:rsidRPr="00885CDD">
      <w:rPr>
        <w:b/>
        <w:color w:val="005AB6"/>
      </w:rPr>
      <w:ptab w:relativeTo="margin" w:alignment="center" w:leader="none"/>
    </w:r>
    <w:r w:rsidR="008C1B14"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DD9"/>
    <w:multiLevelType w:val="hybridMultilevel"/>
    <w:tmpl w:val="78AC0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42316"/>
    <w:multiLevelType w:val="hybridMultilevel"/>
    <w:tmpl w:val="21E60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C83"/>
    <w:multiLevelType w:val="multilevel"/>
    <w:tmpl w:val="15EA36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67FE6"/>
    <w:multiLevelType w:val="hybridMultilevel"/>
    <w:tmpl w:val="F3B65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12F"/>
    <w:multiLevelType w:val="hybridMultilevel"/>
    <w:tmpl w:val="926CD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55CD9"/>
    <w:multiLevelType w:val="hybridMultilevel"/>
    <w:tmpl w:val="58869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5247"/>
    <w:multiLevelType w:val="hybridMultilevel"/>
    <w:tmpl w:val="63ECB2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00B70"/>
    <w:rsid w:val="00033746"/>
    <w:rsid w:val="0009082B"/>
    <w:rsid w:val="000B4790"/>
    <w:rsid w:val="000E48EB"/>
    <w:rsid w:val="000F66F3"/>
    <w:rsid w:val="00104BDB"/>
    <w:rsid w:val="00131D5C"/>
    <w:rsid w:val="00134B14"/>
    <w:rsid w:val="00140655"/>
    <w:rsid w:val="0018349A"/>
    <w:rsid w:val="001A5DB5"/>
    <w:rsid w:val="001F6F8E"/>
    <w:rsid w:val="001F7056"/>
    <w:rsid w:val="00215407"/>
    <w:rsid w:val="00252F6F"/>
    <w:rsid w:val="0026457B"/>
    <w:rsid w:val="002649BE"/>
    <w:rsid w:val="00265316"/>
    <w:rsid w:val="00267509"/>
    <w:rsid w:val="00272836"/>
    <w:rsid w:val="00273A95"/>
    <w:rsid w:val="00292B10"/>
    <w:rsid w:val="00295282"/>
    <w:rsid w:val="002B32A7"/>
    <w:rsid w:val="002B34FF"/>
    <w:rsid w:val="002D3A2C"/>
    <w:rsid w:val="002D5658"/>
    <w:rsid w:val="002E0CAE"/>
    <w:rsid w:val="003575E9"/>
    <w:rsid w:val="003877FD"/>
    <w:rsid w:val="003A7648"/>
    <w:rsid w:val="003E3404"/>
    <w:rsid w:val="003E4ED0"/>
    <w:rsid w:val="003E65C7"/>
    <w:rsid w:val="004112A0"/>
    <w:rsid w:val="00414AA1"/>
    <w:rsid w:val="00442196"/>
    <w:rsid w:val="00450DDD"/>
    <w:rsid w:val="00460288"/>
    <w:rsid w:val="00462577"/>
    <w:rsid w:val="004A69AF"/>
    <w:rsid w:val="004C1109"/>
    <w:rsid w:val="004C54D9"/>
    <w:rsid w:val="004D04D8"/>
    <w:rsid w:val="005857B1"/>
    <w:rsid w:val="005A02FD"/>
    <w:rsid w:val="005A4F64"/>
    <w:rsid w:val="005B2B54"/>
    <w:rsid w:val="005C6557"/>
    <w:rsid w:val="005E0A5C"/>
    <w:rsid w:val="005F2484"/>
    <w:rsid w:val="005F5130"/>
    <w:rsid w:val="00617304"/>
    <w:rsid w:val="006263F1"/>
    <w:rsid w:val="00640EC6"/>
    <w:rsid w:val="006460A0"/>
    <w:rsid w:val="00654729"/>
    <w:rsid w:val="00666BF7"/>
    <w:rsid w:val="00674489"/>
    <w:rsid w:val="00697F62"/>
    <w:rsid w:val="006B1EB3"/>
    <w:rsid w:val="006B206B"/>
    <w:rsid w:val="006C1F5F"/>
    <w:rsid w:val="00703C0C"/>
    <w:rsid w:val="00711D11"/>
    <w:rsid w:val="00721839"/>
    <w:rsid w:val="007276DD"/>
    <w:rsid w:val="007A50D5"/>
    <w:rsid w:val="007A6682"/>
    <w:rsid w:val="007A7331"/>
    <w:rsid w:val="007C0E04"/>
    <w:rsid w:val="0080112C"/>
    <w:rsid w:val="00816AB7"/>
    <w:rsid w:val="00823CC6"/>
    <w:rsid w:val="0082751A"/>
    <w:rsid w:val="00830708"/>
    <w:rsid w:val="00856A68"/>
    <w:rsid w:val="00862818"/>
    <w:rsid w:val="008776A4"/>
    <w:rsid w:val="00885CDD"/>
    <w:rsid w:val="008A0A62"/>
    <w:rsid w:val="008C1B14"/>
    <w:rsid w:val="008C58F6"/>
    <w:rsid w:val="008D3023"/>
    <w:rsid w:val="008D4A90"/>
    <w:rsid w:val="008E1403"/>
    <w:rsid w:val="008E3B74"/>
    <w:rsid w:val="008F32F4"/>
    <w:rsid w:val="00902B67"/>
    <w:rsid w:val="00913A12"/>
    <w:rsid w:val="009370E8"/>
    <w:rsid w:val="00960FF2"/>
    <w:rsid w:val="009620C0"/>
    <w:rsid w:val="009E030F"/>
    <w:rsid w:val="009F44FC"/>
    <w:rsid w:val="009F5DA5"/>
    <w:rsid w:val="00A14838"/>
    <w:rsid w:val="00A34D9C"/>
    <w:rsid w:val="00A4583B"/>
    <w:rsid w:val="00A46C08"/>
    <w:rsid w:val="00A705BD"/>
    <w:rsid w:val="00A77FC4"/>
    <w:rsid w:val="00AA1338"/>
    <w:rsid w:val="00AA5263"/>
    <w:rsid w:val="00AA6C77"/>
    <w:rsid w:val="00AB690D"/>
    <w:rsid w:val="00B01B50"/>
    <w:rsid w:val="00B0429D"/>
    <w:rsid w:val="00B04BED"/>
    <w:rsid w:val="00B0711A"/>
    <w:rsid w:val="00B5071E"/>
    <w:rsid w:val="00B93352"/>
    <w:rsid w:val="00B9467C"/>
    <w:rsid w:val="00BA5583"/>
    <w:rsid w:val="00BD1DFA"/>
    <w:rsid w:val="00BE4307"/>
    <w:rsid w:val="00BF68B2"/>
    <w:rsid w:val="00C13029"/>
    <w:rsid w:val="00C35008"/>
    <w:rsid w:val="00C36132"/>
    <w:rsid w:val="00C376AF"/>
    <w:rsid w:val="00C4072A"/>
    <w:rsid w:val="00C43CD2"/>
    <w:rsid w:val="00C67696"/>
    <w:rsid w:val="00C82EAA"/>
    <w:rsid w:val="00C90639"/>
    <w:rsid w:val="00CA55BA"/>
    <w:rsid w:val="00CB6B2D"/>
    <w:rsid w:val="00CC04E8"/>
    <w:rsid w:val="00CC3A82"/>
    <w:rsid w:val="00D155A1"/>
    <w:rsid w:val="00D51166"/>
    <w:rsid w:val="00D6571E"/>
    <w:rsid w:val="00D713C9"/>
    <w:rsid w:val="00D72180"/>
    <w:rsid w:val="00D92199"/>
    <w:rsid w:val="00DB0873"/>
    <w:rsid w:val="00DB0D2B"/>
    <w:rsid w:val="00DB2AB5"/>
    <w:rsid w:val="00DD2DA9"/>
    <w:rsid w:val="00DE164D"/>
    <w:rsid w:val="00DE7609"/>
    <w:rsid w:val="00E216B1"/>
    <w:rsid w:val="00E65FB8"/>
    <w:rsid w:val="00E6606A"/>
    <w:rsid w:val="00E80844"/>
    <w:rsid w:val="00E84180"/>
    <w:rsid w:val="00EA595D"/>
    <w:rsid w:val="00EC7FE5"/>
    <w:rsid w:val="00ED107E"/>
    <w:rsid w:val="00F133EC"/>
    <w:rsid w:val="00F66FDB"/>
    <w:rsid w:val="00F85C63"/>
    <w:rsid w:val="00F86188"/>
    <w:rsid w:val="00F86349"/>
    <w:rsid w:val="00FB2B82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0422F7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FB2B82"/>
    <w:rPr>
      <w:rFonts w:ascii="Arial" w:eastAsia="Calibri" w:hAnsi="Arial" w:cs="Arial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A1DFE-B6B5-42F4-BD28-C911AEDA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3</cp:revision>
  <cp:lastPrinted>2020-08-15T17:05:00Z</cp:lastPrinted>
  <dcterms:created xsi:type="dcterms:W3CDTF">2022-05-09T07:40:00Z</dcterms:created>
  <dcterms:modified xsi:type="dcterms:W3CDTF">2022-05-09T07:41:00Z</dcterms:modified>
</cp:coreProperties>
</file>