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3D1C" w14:textId="10D43C1E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5343D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Kincardine and Mearns Citizens Advice Bureau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41CBC8C0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5343DB">
        <w:rPr>
          <w:rFonts w:ascii="Tahoma" w:hAnsi="Tahoma" w:cs="Tahoma"/>
          <w:noProof/>
          <w:sz w:val="22"/>
          <w:szCs w:val="22"/>
        </w:rPr>
        <w:t>nikola.will@kamcab.org.uk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5343DB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5343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5343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5343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5343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5343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5343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5343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5343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5343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5343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5343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5343DB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5343DB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5343DB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5343DB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5343DB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5343DB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5343DB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5343DB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5343DB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5343DB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5343DB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5343DB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5343DB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5343D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5343D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5343D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5343DB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5343D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5343D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5343D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5343DB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5343DB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5343DB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5343DB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5343DB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5343DB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5343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5343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5343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5343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5343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5343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5343DB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5343D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5343DB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CF1D57" w:rsidRDefault="005343D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5343D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5343D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5343D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5343D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5343D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5343D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4FF" w14:textId="5BC8B583" w:rsidR="00295282" w:rsidRDefault="005343DB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8C86" w14:textId="325A4B5B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proofErr w:type="gramStart"/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proofErr w:type="gramEnd"/>
    <w:r w:rsidR="005343DB">
      <w:rPr>
        <w:rFonts w:ascii="Tahoma" w:hAnsi="Tahoma" w:cs="Tahoma"/>
        <w:color w:val="000000" w:themeColor="text1"/>
        <w:sz w:val="20"/>
        <w:szCs w:val="18"/>
      </w:rPr>
      <w:t>KINCARDINE AND MEANRS CITIZENS ADVICE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3FBBF3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343DB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BA303D9E-F72B-44D7-8379-3CC9977A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82519F-7D9F-4D05-8972-8483176A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Nikola Will</cp:lastModifiedBy>
  <cp:revision>2</cp:revision>
  <cp:lastPrinted>2018-05-21T09:04:00Z</cp:lastPrinted>
  <dcterms:created xsi:type="dcterms:W3CDTF">2023-08-24T11:15:00Z</dcterms:created>
  <dcterms:modified xsi:type="dcterms:W3CDTF">2023-08-24T11:15:00Z</dcterms:modified>
</cp:coreProperties>
</file>