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3D1C" w14:textId="0D4C25BB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1B64F1">
        <w:rPr>
          <w:rFonts w:ascii="Tahoma" w:hAnsi="Tahoma" w:cs="Tahoma"/>
          <w:noProof/>
          <w:sz w:val="22"/>
          <w:szCs w:val="22"/>
        </w:rPr>
        <w:t>Penicuik CAB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208BD330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1B64F1" w:rsidRPr="00AD017C">
          <w:rPr>
            <w:rStyle w:val="Hyperlink"/>
            <w:rFonts w:ascii="Tahoma" w:hAnsi="Tahoma" w:cs="Tahoma"/>
            <w:noProof/>
            <w:sz w:val="22"/>
            <w:szCs w:val="22"/>
          </w:rPr>
          <w:t>bureau@penicuikcab.org.uk</w:t>
        </w:r>
      </w:hyperlink>
      <w:r w:rsidR="001B64F1">
        <w:rPr>
          <w:rFonts w:ascii="Tahoma" w:hAnsi="Tahoma" w:cs="Tahoma"/>
          <w:noProof/>
          <w:sz w:val="22"/>
          <w:szCs w:val="22"/>
        </w:rPr>
        <w:t xml:space="preserve"> or posting to Penicuik CAB Palmer House, Penicuik, EH26 8AB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B834AB8" w:rsidR="006B2D2B" w:rsidRPr="001B64F1" w:rsidRDefault="000127F0" w:rsidP="000127F0">
      <w:pPr>
        <w:pStyle w:val="Heading2"/>
        <w:spacing w:after="240"/>
        <w:jc w:val="both"/>
        <w:rPr>
          <w:rFonts w:ascii="Tahoma" w:hAnsi="Tahoma" w:cs="Tahoma"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gramStart"/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>for:</w:t>
      </w:r>
      <w:proofErr w:type="gramEnd"/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4154AC" w:rsidRPr="004154AC">
        <w:rPr>
          <w:rFonts w:asciiTheme="majorHAnsi" w:hAnsiTheme="majorHAnsi" w:cstheme="majorHAnsi"/>
          <w:sz w:val="24"/>
          <w:szCs w:val="24"/>
        </w:rPr>
        <w:t xml:space="preserve">Hospital </w:t>
      </w:r>
      <w:proofErr w:type="spellStart"/>
      <w:r w:rsidR="004154AC" w:rsidRPr="004154AC">
        <w:rPr>
          <w:rFonts w:asciiTheme="majorHAnsi" w:hAnsiTheme="majorHAnsi" w:cstheme="majorHAnsi"/>
          <w:sz w:val="24"/>
          <w:szCs w:val="24"/>
        </w:rPr>
        <w:t>Welfare</w:t>
      </w:r>
      <w:proofErr w:type="spellEnd"/>
      <w:r w:rsidR="004154AC" w:rsidRPr="004154AC">
        <w:rPr>
          <w:rFonts w:asciiTheme="majorHAnsi" w:hAnsiTheme="majorHAnsi" w:cstheme="majorHAnsi"/>
          <w:sz w:val="24"/>
          <w:szCs w:val="24"/>
        </w:rPr>
        <w:t xml:space="preserve"> Advice Services</w:t>
      </w:r>
      <w:r w:rsidR="002A3B9F">
        <w:rPr>
          <w:rFonts w:asciiTheme="majorHAnsi" w:hAnsiTheme="majorHAnsi" w:cstheme="majorHAnsi"/>
          <w:sz w:val="24"/>
          <w:szCs w:val="24"/>
        </w:rPr>
        <w:t xml:space="preserve"> </w:t>
      </w:r>
      <w:r w:rsidR="004154AC" w:rsidRPr="004154AC">
        <w:rPr>
          <w:rFonts w:asciiTheme="majorHAnsi" w:hAnsiTheme="majorHAnsi" w:cstheme="majorHAnsi"/>
          <w:sz w:val="24"/>
          <w:szCs w:val="24"/>
        </w:rPr>
        <w:t xml:space="preserve">- </w:t>
      </w:r>
      <w:proofErr w:type="spellStart"/>
      <w:r w:rsidR="004154AC" w:rsidRPr="004154AC">
        <w:rPr>
          <w:rFonts w:asciiTheme="majorHAnsi" w:hAnsiTheme="majorHAnsi" w:cstheme="majorHAnsi"/>
          <w:sz w:val="24"/>
          <w:szCs w:val="24"/>
        </w:rPr>
        <w:t>Welfare</w:t>
      </w:r>
      <w:proofErr w:type="spellEnd"/>
      <w:r w:rsidR="004154AC" w:rsidRPr="004154AC">
        <w:rPr>
          <w:rFonts w:asciiTheme="majorHAnsi" w:hAnsiTheme="majorHAnsi" w:cstheme="majorHAnsi"/>
          <w:sz w:val="24"/>
          <w:szCs w:val="24"/>
        </w:rPr>
        <w:t xml:space="preserve"> Adviser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2A3B9F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2A3B9F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2A3B9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2A3B9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2A3B9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2A3B9F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2A3B9F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2A3B9F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2A3B9F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2A3B9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2A3B9F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2A3B9F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2A3B9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2A3B9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2A3B9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2A3B9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2A3B9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2A3B9F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2A3B9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2A3B9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2A3B9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2A3B9F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2A3B9F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2A3B9F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2A3B9F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2A3B9F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2A3B9F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2A3B9F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2A3B9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2A3B9F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2A3B9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2A3B9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2A3B9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2A3B9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2A3B9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2A3B9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2A3B9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1B64F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583AC8C8" w14:textId="646F670E" w:rsidR="001B64F1" w:rsidRPr="001B64F1" w:rsidRDefault="001B64F1" w:rsidP="001B64F1">
    <w:pPr>
      <w:rPr>
        <w:rFonts w:cstheme="minorHAnsi"/>
        <w:color w:val="FFFFFF" w:themeColor="background1"/>
        <w:sz w:val="16"/>
        <w:szCs w:val="16"/>
      </w:rPr>
    </w:pPr>
    <w:r>
      <w:rPr>
        <w:rFonts w:cstheme="minorHAnsi"/>
        <w:color w:val="FFFFFF" w:themeColor="background1"/>
        <w:sz w:val="16"/>
        <w:szCs w:val="16"/>
        <w:lang w:val="en-US" w:eastAsia="en-GB"/>
      </w:rPr>
      <w:ptab w:relativeTo="margin" w:alignment="left" w:leader="dot"/>
    </w:r>
    <w:r w:rsidRPr="001B64F1">
      <w:rPr>
        <w:rFonts w:cstheme="minorHAnsi"/>
        <w:color w:val="FFFFFF" w:themeColor="background1"/>
        <w:sz w:val="16"/>
        <w:szCs w:val="16"/>
        <w:lang w:val="en-US" w:eastAsia="en-GB"/>
      </w:rPr>
      <w:t>Penicuik Citizens Advice Bureau is a registered charity no SC</w:t>
    </w:r>
    <w:r w:rsidRPr="001B64F1">
      <w:rPr>
        <w:rFonts w:cstheme="minorHAnsi"/>
        <w:color w:val="FFFFFF" w:themeColor="background1"/>
        <w:sz w:val="16"/>
        <w:szCs w:val="16"/>
        <w:lang w:eastAsia="en-GB"/>
      </w:rPr>
      <w:t>0</w:t>
    </w:r>
    <w:r w:rsidRPr="001B64F1">
      <w:rPr>
        <w:rFonts w:cstheme="minorHAnsi"/>
        <w:color w:val="FFFFFF" w:themeColor="background1"/>
        <w:sz w:val="16"/>
        <w:szCs w:val="16"/>
        <w:lang w:val="en-US" w:eastAsia="en-GB"/>
      </w:rPr>
      <w:t>14421and a company limited by guarantee</w:t>
    </w:r>
    <w:r w:rsidRPr="001B64F1">
      <w:rPr>
        <w:rFonts w:cstheme="minorHAnsi"/>
        <w:color w:val="FFFFFF" w:themeColor="background1"/>
        <w:sz w:val="16"/>
        <w:szCs w:val="16"/>
        <w:lang w:eastAsia="en-GB"/>
      </w:rPr>
      <w:t xml:space="preserve">. </w:t>
    </w:r>
  </w:p>
  <w:p w14:paraId="623588A8" w14:textId="77777777" w:rsidR="001B64F1" w:rsidRPr="001B64F1" w:rsidRDefault="001B64F1" w:rsidP="001B64F1">
    <w:pPr>
      <w:rPr>
        <w:rFonts w:cstheme="minorHAnsi"/>
        <w:color w:val="FFFFFF" w:themeColor="background1"/>
        <w:sz w:val="16"/>
        <w:szCs w:val="16"/>
      </w:rPr>
    </w:pPr>
    <w:r w:rsidRPr="001B64F1">
      <w:rPr>
        <w:rFonts w:cstheme="minorHAnsi"/>
        <w:color w:val="FFFFFF" w:themeColor="background1"/>
        <w:sz w:val="16"/>
        <w:szCs w:val="16"/>
        <w:lang w:val="en-US" w:eastAsia="en-GB"/>
      </w:rPr>
      <w:t xml:space="preserve">Registered address: </w:t>
    </w:r>
    <w:r w:rsidRPr="001B64F1">
      <w:rPr>
        <w:rFonts w:cstheme="minorHAnsi"/>
        <w:color w:val="FFFFFF" w:themeColor="background1"/>
        <w:sz w:val="16"/>
        <w:szCs w:val="16"/>
        <w:lang w:eastAsia="en-GB"/>
      </w:rPr>
      <w:t xml:space="preserve">Palmer House, </w:t>
    </w:r>
    <w:r w:rsidRPr="001B64F1">
      <w:rPr>
        <w:rFonts w:cstheme="minorHAnsi"/>
        <w:color w:val="FFFFFF" w:themeColor="background1"/>
        <w:sz w:val="16"/>
        <w:szCs w:val="16"/>
        <w:lang w:val="en-US" w:eastAsia="en-GB"/>
      </w:rPr>
      <w:t>John Street, Penicuik, EH26 8AB</w:t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53632" behindDoc="1" locked="1" layoutInCell="1" allowOverlap="1" wp14:anchorId="7A72DA30" wp14:editId="2E13C7FD">
          <wp:simplePos x="0" y="0"/>
          <wp:positionH relativeFrom="page">
            <wp:posOffset>-113665</wp:posOffset>
          </wp:positionH>
          <wp:positionV relativeFrom="paragraph">
            <wp:posOffset>-855980</wp:posOffset>
          </wp:positionV>
          <wp:extent cx="7783195" cy="1799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464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796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4FF" w14:textId="5BC8B583" w:rsidR="00295282" w:rsidRDefault="002A3B9F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8C86" w14:textId="5E29AC1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1B64F1">
      <w:rPr>
        <w:rFonts w:ascii="Tahoma" w:hAnsi="Tahoma" w:cs="Tahoma"/>
        <w:color w:val="000000" w:themeColor="text1"/>
        <w:sz w:val="20"/>
        <w:szCs w:val="18"/>
      </w:rPr>
      <w:t>Penicuik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569F61" id="Straight Connector 12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678585533">
    <w:abstractNumId w:val="2"/>
  </w:num>
  <w:num w:numId="2" w16cid:durableId="288823006">
    <w:abstractNumId w:val="4"/>
  </w:num>
  <w:num w:numId="3" w16cid:durableId="982464717">
    <w:abstractNumId w:val="1"/>
  </w:num>
  <w:num w:numId="4" w16cid:durableId="1532067519">
    <w:abstractNumId w:val="0"/>
  </w:num>
  <w:num w:numId="5" w16cid:durableId="47961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B64F1"/>
    <w:rsid w:val="001D4AFC"/>
    <w:rsid w:val="00267509"/>
    <w:rsid w:val="00295282"/>
    <w:rsid w:val="002A04F5"/>
    <w:rsid w:val="002A3B9F"/>
    <w:rsid w:val="00317A21"/>
    <w:rsid w:val="00394951"/>
    <w:rsid w:val="003A7648"/>
    <w:rsid w:val="003E4ED0"/>
    <w:rsid w:val="003E65C7"/>
    <w:rsid w:val="004154AC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B7C1E651-6A5C-4FCC-84BE-FB152E0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penicuik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6915A-846D-4820-97A7-C9D10132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Barrie</cp:lastModifiedBy>
  <cp:revision>3</cp:revision>
  <cp:lastPrinted>2018-05-21T09:04:00Z</cp:lastPrinted>
  <dcterms:created xsi:type="dcterms:W3CDTF">2023-01-13T11:31:00Z</dcterms:created>
  <dcterms:modified xsi:type="dcterms:W3CDTF">2023-01-13T13:05:00Z</dcterms:modified>
</cp:coreProperties>
</file>