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4A2B9F">
        <w:rPr>
          <w:rFonts w:ascii="Tahoma" w:hAnsi="Tahoma" w:cs="Tahoma"/>
          <w:sz w:val="22"/>
          <w:szCs w:val="22"/>
        </w:rPr>
        <w:t xml:space="preserve"> Administrative Assistant</w:t>
      </w:r>
      <w:r w:rsidR="001F53A8" w:rsidRPr="008B46E2">
        <w:rPr>
          <w:rFonts w:ascii="Tahoma" w:hAnsi="Tahoma" w:cs="Tahoma"/>
          <w:sz w:val="22"/>
          <w:szCs w:val="22"/>
        </w:rPr>
        <w:t xml:space="preserve">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ACC13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A2B9F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2576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F34F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4A2B9F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4A2B9F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Drumchapel Citizens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found </w:t>
      </w:r>
      <w:r w:rsidRPr="004A2B9F">
        <w:rPr>
          <w:rFonts w:ascii="Tahoma" w:hAnsi="Tahoma" w:cs="Tahoma"/>
          <w:snapToGrid w:val="0"/>
          <w:color w:val="000000" w:themeColor="text1"/>
          <w:sz w:val="22"/>
          <w:szCs w:val="22"/>
        </w:rPr>
        <w:t>attached</w:t>
      </w:r>
      <w:r w:rsidR="008A0D07" w:rsidRPr="004A2B9F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4A2B9F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3B57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4A2B9F" w:rsidRPr="004A2B9F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Drumchapel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4A2B9F">
        <w:rPr>
          <w:rFonts w:ascii="Tahoma" w:hAnsi="Tahoma" w:cs="Tahoma"/>
          <w:b/>
          <w:sz w:val="22"/>
          <w:szCs w:val="22"/>
        </w:rPr>
        <w:t>5 years</w:t>
      </w:r>
      <w:r w:rsidR="004A2B9F">
        <w:rPr>
          <w:rFonts w:ascii="Tahoma" w:hAnsi="Tahoma" w:cs="Tahoma"/>
          <w:b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56E5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4A2B9F" w:rsidRPr="004A2B9F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Drumchapel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A2B9F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A2B9F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A2B9F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78E0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700AE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522BC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</w:t>
      </w:r>
      <w:r w:rsidR="004A2B9F">
        <w:rPr>
          <w:rFonts w:ascii="Tahoma" w:hAnsi="Tahoma" w:cs="Tahoma"/>
          <w:sz w:val="22"/>
          <w:szCs w:val="20"/>
        </w:rPr>
        <w:t xml:space="preserve"> one </w:t>
      </w:r>
      <w:r w:rsidR="00EC4313">
        <w:rPr>
          <w:rFonts w:ascii="Tahoma" w:hAnsi="Tahoma" w:cs="Tahoma"/>
          <w:sz w:val="22"/>
          <w:szCs w:val="20"/>
        </w:rPr>
        <w:t>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02EEC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:rsidR="004A2B9F" w:rsidRDefault="004A2B9F" w:rsidP="00A75274">
      <w:pPr>
        <w:rPr>
          <w:rFonts w:ascii="Tahoma" w:hAnsi="Tahoma" w:cs="Tahoma"/>
          <w:sz w:val="22"/>
          <w:szCs w:val="20"/>
        </w:rPr>
      </w:pPr>
    </w:p>
    <w:p w:rsidR="00A75274" w:rsidRDefault="004A2B9F" w:rsidP="00A75274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Laura McMahon, Bureau Manager</w:t>
      </w:r>
      <w:bookmarkStart w:id="8" w:name="_GoBack"/>
      <w:bookmarkEnd w:id="8"/>
    </w:p>
    <w:p w:rsidR="004A2B9F" w:rsidRPr="00064C88" w:rsidRDefault="004A2B9F" w:rsidP="00A75274">
      <w:pPr>
        <w:rPr>
          <w:rFonts w:ascii="Tahoma" w:hAnsi="Tahoma" w:cs="Tahoma"/>
          <w:sz w:val="22"/>
          <w:szCs w:val="20"/>
        </w:rPr>
      </w:pPr>
    </w:p>
    <w:p w:rsidR="004A2B9F" w:rsidRPr="008B46E2" w:rsidRDefault="00A75274" w:rsidP="004A2B9F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r w:rsidR="004A2B9F" w:rsidRPr="004A2B9F">
        <w:rPr>
          <w:rFonts w:ascii="Tahoma" w:hAnsi="Tahoma" w:cs="Tahoma"/>
          <w:bCs/>
          <w:sz w:val="22"/>
          <w:szCs w:val="22"/>
        </w:rPr>
        <w:t>Laura.mcmahon@drumchapelcab.casonline.org.uk</w:t>
      </w:r>
    </w:p>
    <w:p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75274" w:rsidRPr="00064C88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4A2B9F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4A2B9F">
      <w:rPr>
        <w:rFonts w:ascii="Tahoma" w:hAnsi="Tahoma" w:cs="Tahoma"/>
        <w:color w:val="000000" w:themeColor="text1"/>
        <w:sz w:val="20"/>
        <w:szCs w:val="18"/>
      </w:rPr>
      <w:t xml:space="preserve">Drumchapel CAB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0FF35B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A2B9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84625FD"/>
  <w14:defaultImageDpi w14:val="300"/>
  <w15:docId w15:val="{9059807F-AE60-40A4-8107-8EE5F24C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B6C98-312B-4025-839D-0F816906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Thomson</cp:lastModifiedBy>
  <cp:revision>2</cp:revision>
  <cp:lastPrinted>2018-05-17T14:16:00Z</cp:lastPrinted>
  <dcterms:created xsi:type="dcterms:W3CDTF">2025-02-19T11:12:00Z</dcterms:created>
  <dcterms:modified xsi:type="dcterms:W3CDTF">2025-02-19T11:12:00Z</dcterms:modified>
</cp:coreProperties>
</file>