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2023</w:t>
      </w:r>
      <w:bookmarkStart w:id="0" w:name="_GoBack"/>
      <w:bookmarkEnd w:id="0"/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b/>
          <w:bCs/>
          <w:sz w:val="22"/>
          <w:szCs w:val="22"/>
        </w:rPr>
      </w:pPr>
    </w:p>
    <w:p w:rsidR="00672BA6" w:rsidRPr="00672BA6" w:rsidRDefault="00672BA6" w:rsidP="00672BA6">
      <w:pPr>
        <w:pStyle w:val="Heading1"/>
        <w:rPr>
          <w:sz w:val="24"/>
          <w:szCs w:val="24"/>
        </w:rPr>
      </w:pPr>
      <w:r w:rsidRPr="00672BA6">
        <w:rPr>
          <w:sz w:val="24"/>
          <w:szCs w:val="24"/>
        </w:rPr>
        <w:t>Post of Advocacy Services Co-ordinator</w:t>
      </w:r>
    </w:p>
    <w:p w:rsidR="00672BA6" w:rsidRDefault="00672BA6" w:rsidP="00672BA6">
      <w:pPr>
        <w:rPr>
          <w:rFonts w:ascii="Arial" w:hAnsi="Arial" w:cs="Arial"/>
          <w:b/>
          <w:bCs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enquiry about the above post.</w:t>
      </w: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find enclosed an application form together with a job description, personal specification and equal opportunities monitoring form and equal opportunities statement.  </w:t>
      </w: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determining which applicants will be interviewed the Sub-Committee will have regard to applicants who best fit the person specification so it is </w:t>
      </w:r>
      <w:r>
        <w:rPr>
          <w:rFonts w:ascii="Arial" w:hAnsi="Arial" w:cs="Arial"/>
          <w:sz w:val="22"/>
          <w:szCs w:val="22"/>
          <w:u w:val="single"/>
        </w:rPr>
        <w:t xml:space="preserve">important </w:t>
      </w:r>
      <w:r>
        <w:rPr>
          <w:rFonts w:ascii="Arial" w:hAnsi="Arial" w:cs="Arial"/>
          <w:sz w:val="22"/>
          <w:szCs w:val="22"/>
        </w:rPr>
        <w:t>for you to use this as a guide when completing the application form.</w:t>
      </w: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Interviews will be held in Haddington, week beginning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2023.  If you have not received an invitation by 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then unfortunately you have not been selected on this occasion.</w:t>
      </w: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interest of public safety, the successful applicant for this post will be asked to disclose criminal history information.</w:t>
      </w: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regret that we are unable to acknowledge receipt of completed application forms unless a stamped addressed enveloped is enclosed with your application.</w:t>
      </w: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look forward to receiving your application by the closing date of Friday 28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at 12 noon.</w:t>
      </w:r>
    </w:p>
    <w:p w:rsidR="00672BA6" w:rsidRDefault="00672BA6" w:rsidP="00672BA6">
      <w:pPr>
        <w:rPr>
          <w:rFonts w:ascii="Arial" w:hAnsi="Arial" w:cs="Arial"/>
          <w:sz w:val="22"/>
          <w:szCs w:val="22"/>
        </w:rPr>
      </w:pPr>
    </w:p>
    <w:p w:rsidR="003A21D0" w:rsidRPr="00672BA6" w:rsidRDefault="00672BA6" w:rsidP="003A21D0">
      <w:pPr>
        <w:rPr>
          <w:rFonts w:ascii="Arial" w:hAnsi="Arial" w:cs="Arial"/>
          <w:sz w:val="22"/>
          <w:szCs w:val="22"/>
        </w:rPr>
      </w:pPr>
      <w:r w:rsidRPr="00672BA6">
        <w:rPr>
          <w:rFonts w:ascii="Arial" w:hAnsi="Arial" w:cs="Arial"/>
          <w:sz w:val="22"/>
          <w:szCs w:val="22"/>
        </w:rPr>
        <w:t xml:space="preserve">Please email your completed application to </w:t>
      </w:r>
      <w:hyperlink r:id="rId6" w:history="1">
        <w:r w:rsidRPr="00672BA6">
          <w:rPr>
            <w:rStyle w:val="Hyperlink"/>
            <w:rFonts w:ascii="Arial" w:hAnsi="Arial" w:cs="Arial"/>
            <w:sz w:val="22"/>
            <w:szCs w:val="22"/>
          </w:rPr>
          <w:t>recruitment@haddingtoncab.org.uk</w:t>
        </w:r>
      </w:hyperlink>
    </w:p>
    <w:p w:rsidR="00672BA6" w:rsidRPr="00672BA6" w:rsidRDefault="00672BA6" w:rsidP="003A21D0">
      <w:pPr>
        <w:rPr>
          <w:rFonts w:ascii="Arial" w:hAnsi="Arial" w:cs="Arial"/>
          <w:sz w:val="22"/>
          <w:szCs w:val="22"/>
        </w:rPr>
      </w:pPr>
    </w:p>
    <w:p w:rsidR="003A21D0" w:rsidRPr="003A21D0" w:rsidRDefault="003A21D0" w:rsidP="003A21D0">
      <w:pPr>
        <w:rPr>
          <w:rFonts w:ascii="Tahoma" w:hAnsi="Tahoma" w:cs="Tahoma"/>
          <w:sz w:val="20"/>
          <w:szCs w:val="20"/>
        </w:rPr>
      </w:pPr>
    </w:p>
    <w:p w:rsidR="00124922" w:rsidRPr="003A21D0" w:rsidRDefault="00124922">
      <w:pPr>
        <w:rPr>
          <w:sz w:val="20"/>
          <w:szCs w:val="20"/>
        </w:rPr>
      </w:pPr>
    </w:p>
    <w:sectPr w:rsidR="00124922" w:rsidRPr="003A21D0" w:rsidSect="003A21D0">
      <w:headerReference w:type="first" r:id="rId7"/>
      <w:footerReference w:type="first" r:id="rId8"/>
      <w:pgSz w:w="11906" w:h="16838"/>
      <w:pgMar w:top="3402" w:right="1440" w:bottom="282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4F" w:rsidRDefault="0099614F" w:rsidP="003A21D0">
      <w:r>
        <w:separator/>
      </w:r>
    </w:p>
  </w:endnote>
  <w:endnote w:type="continuationSeparator" w:id="0">
    <w:p w:rsidR="0099614F" w:rsidRDefault="0099614F" w:rsidP="003A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D0" w:rsidRPr="00295282" w:rsidRDefault="003A21D0" w:rsidP="00045048">
    <w:pPr>
      <w:rPr>
        <w:rFonts w:ascii="Tahoma" w:hAnsi="Tahoma" w:cs="Tahoma"/>
        <w:b/>
        <w:color w:val="FFFFFF" w:themeColor="background1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8117A0" wp14:editId="6C7442E4">
          <wp:simplePos x="0" y="0"/>
          <wp:positionH relativeFrom="page">
            <wp:posOffset>-1262</wp:posOffset>
          </wp:positionH>
          <wp:positionV relativeFrom="page">
            <wp:posOffset>8853822</wp:posOffset>
          </wp:positionV>
          <wp:extent cx="7664450" cy="1829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A8A">
      <w:rPr>
        <w:rFonts w:ascii="Tahoma" w:hAnsi="Tahoma" w:cs="Tahoma"/>
        <w:b/>
        <w:color w:val="FFFFFF" w:themeColor="background1"/>
        <w:sz w:val="20"/>
        <w:szCs w:val="20"/>
      </w:rPr>
      <w:t>Haddington Citizens Advice Bureau</w:t>
    </w:r>
  </w:p>
  <w:p w:rsidR="003A21D0" w:rsidRPr="00295282" w:rsidRDefault="00BC7A8A" w:rsidP="00045048">
    <w:pPr>
      <w:rPr>
        <w:rFonts w:ascii="Tahoma" w:hAnsi="Tahoma" w:cs="Tahoma"/>
        <w:color w:val="FFFFFF" w:themeColor="background1"/>
        <w:sz w:val="20"/>
        <w:szCs w:val="20"/>
      </w:rPr>
    </w:pPr>
    <w:r>
      <w:rPr>
        <w:rFonts w:ascii="Tahoma" w:hAnsi="Tahoma" w:cs="Tahoma"/>
        <w:color w:val="FFFFFF" w:themeColor="background1"/>
        <w:sz w:val="20"/>
        <w:szCs w:val="20"/>
      </w:rPr>
      <w:t>46 Court Street</w:t>
    </w:r>
  </w:p>
  <w:p w:rsidR="003A21D0" w:rsidRPr="00295282" w:rsidRDefault="00BC7A8A" w:rsidP="00045048">
    <w:pPr>
      <w:rPr>
        <w:rFonts w:ascii="Tahoma" w:hAnsi="Tahoma" w:cs="Tahoma"/>
        <w:color w:val="FFFFFF" w:themeColor="background1"/>
        <w:sz w:val="20"/>
        <w:szCs w:val="20"/>
      </w:rPr>
    </w:pPr>
    <w:r>
      <w:rPr>
        <w:rFonts w:ascii="Tahoma" w:hAnsi="Tahoma" w:cs="Tahoma"/>
        <w:color w:val="FFFFFF" w:themeColor="background1"/>
        <w:sz w:val="20"/>
        <w:szCs w:val="20"/>
      </w:rPr>
      <w:t>Haddington</w:t>
    </w:r>
  </w:p>
  <w:p w:rsidR="003A21D0" w:rsidRPr="007E7142" w:rsidRDefault="00BC7A8A" w:rsidP="00045048">
    <w:pPr>
      <w:rPr>
        <w:rFonts w:ascii="Tahoma" w:hAnsi="Tahoma" w:cs="Tahoma"/>
        <w:color w:val="FFFFFF" w:themeColor="background1"/>
        <w:sz w:val="8"/>
        <w:szCs w:val="8"/>
      </w:rPr>
    </w:pPr>
    <w:r>
      <w:rPr>
        <w:rFonts w:ascii="Tahoma" w:hAnsi="Tahoma" w:cs="Tahoma"/>
        <w:color w:val="FFFFFF" w:themeColor="background1"/>
        <w:sz w:val="20"/>
        <w:szCs w:val="20"/>
      </w:rPr>
      <w:t>EH41 3NP</w:t>
    </w:r>
  </w:p>
  <w:p w:rsidR="003A21D0" w:rsidRPr="007E7142" w:rsidRDefault="003A21D0" w:rsidP="00045048">
    <w:pPr>
      <w:rPr>
        <w:rFonts w:ascii="Tahoma" w:hAnsi="Tahoma" w:cs="Tahoma"/>
        <w:color w:val="FFFFFF" w:themeColor="background1"/>
        <w:sz w:val="8"/>
        <w:szCs w:val="8"/>
      </w:rPr>
    </w:pPr>
  </w:p>
  <w:p w:rsidR="003A21D0" w:rsidRPr="003A21D0" w:rsidRDefault="003A21D0" w:rsidP="00045048">
    <w:r w:rsidRPr="007E7142">
      <w:rPr>
        <w:rFonts w:ascii="Tahoma" w:hAnsi="Tahoma" w:cs="Tahoma"/>
        <w:color w:val="FFFFFF" w:themeColor="background1"/>
        <w:sz w:val="16"/>
        <w:szCs w:val="16"/>
      </w:rPr>
      <w:t>Scotti</w:t>
    </w:r>
    <w:r w:rsidR="00BC7A8A">
      <w:rPr>
        <w:rFonts w:ascii="Tahoma" w:hAnsi="Tahoma" w:cs="Tahoma"/>
        <w:color w:val="FFFFFF" w:themeColor="background1"/>
        <w:sz w:val="16"/>
        <w:szCs w:val="16"/>
      </w:rPr>
      <w:t>sh charity SCO00814</w:t>
    </w:r>
    <w:r>
      <w:rPr>
        <w:rFonts w:ascii="Tahoma" w:hAnsi="Tahoma" w:cs="Tahoma"/>
        <w:color w:val="FFFFFF" w:themeColor="background1"/>
        <w:sz w:val="16"/>
        <w:szCs w:val="16"/>
      </w:rPr>
      <w:t xml:space="preserve"> and company </w:t>
    </w:r>
    <w:r w:rsidR="00BC7A8A">
      <w:rPr>
        <w:rFonts w:ascii="Tahoma" w:hAnsi="Tahoma" w:cs="Tahoma"/>
        <w:color w:val="FFFFFF" w:themeColor="background1"/>
        <w:sz w:val="16"/>
        <w:szCs w:val="16"/>
      </w:rPr>
      <w:t>limited by guarantee SC374255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4F" w:rsidRDefault="0099614F" w:rsidP="003A21D0">
      <w:r>
        <w:separator/>
      </w:r>
    </w:p>
  </w:footnote>
  <w:footnote w:type="continuationSeparator" w:id="0">
    <w:p w:rsidR="0099614F" w:rsidRDefault="0099614F" w:rsidP="003A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D0" w:rsidRPr="00145D14" w:rsidRDefault="003A21D0" w:rsidP="00045048">
    <w:pPr>
      <w:pStyle w:val="Header"/>
      <w:ind w:left="-227"/>
      <w:rPr>
        <w:rFonts w:ascii="Tahoma" w:hAnsi="Tahoma"/>
        <w:b/>
        <w:color w:val="003E82"/>
      </w:rPr>
    </w:pPr>
    <w:r>
      <w:rPr>
        <w:rFonts w:ascii="Tahoma" w:hAnsi="Tahoma"/>
        <w:b/>
        <w:color w:val="003E82"/>
      </w:rPr>
      <w:t xml:space="preserve">    </w:t>
    </w:r>
    <w:r w:rsidR="00BC7A8A">
      <w:rPr>
        <w:rFonts w:ascii="Tahoma" w:hAnsi="Tahoma" w:cs="Tahoma"/>
        <w:b/>
        <w:color w:val="003E82"/>
      </w:rPr>
      <w:t>Haddington Citizens Advice Bureau</w:t>
    </w:r>
    <w:r w:rsidRPr="00295282">
      <w:rPr>
        <w:b/>
        <w:color w:val="003E82"/>
      </w:rPr>
      <w:ptab w:relativeTo="margin" w:alignment="center" w:leader="none"/>
    </w:r>
    <w:r>
      <w:rPr>
        <w:b/>
        <w:noProof/>
        <w:color w:val="003E82"/>
        <w:lang w:eastAsia="en-GB"/>
      </w:rPr>
      <w:drawing>
        <wp:anchor distT="0" distB="0" distL="114300" distR="114300" simplePos="0" relativeHeight="251659264" behindDoc="1" locked="1" layoutInCell="1" allowOverlap="1" wp14:anchorId="13AE3832" wp14:editId="1DAE94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711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1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282">
      <w:rPr>
        <w:b/>
        <w:color w:val="003E82"/>
      </w:rPr>
      <w:ptab w:relativeTo="margin" w:alignment="right" w:leader="none"/>
    </w:r>
  </w:p>
  <w:p w:rsidR="003A21D0" w:rsidRDefault="003A2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0"/>
    <w:rsid w:val="00045048"/>
    <w:rsid w:val="000F5770"/>
    <w:rsid w:val="00124922"/>
    <w:rsid w:val="003A21D0"/>
    <w:rsid w:val="00672BA6"/>
    <w:rsid w:val="008B615F"/>
    <w:rsid w:val="00950519"/>
    <w:rsid w:val="0099614F"/>
    <w:rsid w:val="00BC7A8A"/>
    <w:rsid w:val="00CB610F"/>
    <w:rsid w:val="00DA5A0A"/>
    <w:rsid w:val="00D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37F5AE-899C-4DB8-BBAA-6D79D2D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D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BA6"/>
    <w:pPr>
      <w:keepNext/>
      <w:autoSpaceDE w:val="0"/>
      <w:autoSpaceDN w:val="0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D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1D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1D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2BA6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haddingtoncab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Gray</dc:creator>
  <cp:lastModifiedBy>Gayle Bell</cp:lastModifiedBy>
  <cp:revision>2</cp:revision>
  <dcterms:created xsi:type="dcterms:W3CDTF">2023-04-18T15:29:00Z</dcterms:created>
  <dcterms:modified xsi:type="dcterms:W3CDTF">2023-04-18T15:29:00Z</dcterms:modified>
</cp:coreProperties>
</file>