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D6F04" w14:textId="77777777" w:rsidR="00494E46" w:rsidRDefault="00C74B36" w:rsidP="00E33DB2">
      <w:pPr>
        <w:pStyle w:val="Heading1"/>
        <w:jc w:val="center"/>
        <w:rPr>
          <w:sz w:val="44"/>
          <w:szCs w:val="44"/>
        </w:rPr>
      </w:pPr>
      <w:r>
        <w:rPr>
          <w:noProof/>
        </w:rPr>
        <w:drawing>
          <wp:inline distT="0" distB="0" distL="0" distR="0" wp14:anchorId="0FC6A2A8" wp14:editId="525AC12D">
            <wp:extent cx="2420247" cy="118357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gital-white-backgroun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8995" cy="1202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728D">
        <w:rPr>
          <w:sz w:val="44"/>
          <w:szCs w:val="44"/>
        </w:rPr>
        <w:t xml:space="preserve">        </w:t>
      </w:r>
      <w:r w:rsidR="00DC728D">
        <w:rPr>
          <w:noProof/>
          <w:sz w:val="44"/>
          <w:szCs w:val="44"/>
        </w:rPr>
        <w:drawing>
          <wp:inline distT="0" distB="0" distL="0" distR="0" wp14:anchorId="7EB1B363" wp14:editId="3BEDF0ED">
            <wp:extent cx="1258827" cy="125882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B logo RG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8827" cy="1258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78E670" w14:textId="77777777" w:rsidR="00DC728D" w:rsidRPr="00DC728D" w:rsidRDefault="00DC728D" w:rsidP="00DC728D"/>
    <w:p w14:paraId="562D2570" w14:textId="77777777" w:rsidR="00494E46" w:rsidRDefault="00C20269" w:rsidP="0049580C">
      <w:pPr>
        <w:pStyle w:val="Title"/>
        <w:jc w:val="center"/>
      </w:pPr>
      <w:r>
        <w:t>Administration/Support Worker</w:t>
      </w:r>
    </w:p>
    <w:p w14:paraId="1D020FDC" w14:textId="77777777" w:rsidR="00C74B36" w:rsidRDefault="00C20269" w:rsidP="0049580C">
      <w:pPr>
        <w:pStyle w:val="Title"/>
        <w:jc w:val="center"/>
      </w:pPr>
      <w:r>
        <w:t>Stronger Start</w:t>
      </w:r>
    </w:p>
    <w:p w14:paraId="73271A0D" w14:textId="77777777" w:rsidR="00C74B36" w:rsidRPr="00C74B36" w:rsidRDefault="00C74B36" w:rsidP="0049580C">
      <w:pPr>
        <w:pStyle w:val="Title"/>
        <w:jc w:val="center"/>
      </w:pPr>
      <w:r>
        <w:t>Funded by the National Lottery</w:t>
      </w:r>
    </w:p>
    <w:p w14:paraId="3E1F483A" w14:textId="77777777" w:rsidR="00CD0A92" w:rsidRDefault="00CD0A92" w:rsidP="00CD0A92"/>
    <w:p w14:paraId="5122BB4D" w14:textId="77777777" w:rsidR="00CD0A92" w:rsidRDefault="00CD0A92" w:rsidP="00CD0A9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Job title:</w:t>
      </w:r>
      <w:r>
        <w:rPr>
          <w:rFonts w:ascii="Tahoma" w:hAnsi="Tahoma" w:cs="Tahoma"/>
          <w:sz w:val="24"/>
          <w:szCs w:val="24"/>
        </w:rPr>
        <w:t xml:space="preserve"> Administration/Support Worker  </w:t>
      </w:r>
    </w:p>
    <w:p w14:paraId="3C7857D5" w14:textId="77777777" w:rsidR="00CD0A92" w:rsidRDefault="00CD0A92" w:rsidP="00CD0A9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Organisation:</w:t>
      </w:r>
      <w:r>
        <w:rPr>
          <w:rFonts w:ascii="Tahoma" w:hAnsi="Tahoma" w:cs="Tahoma"/>
          <w:sz w:val="24"/>
          <w:szCs w:val="24"/>
        </w:rPr>
        <w:t xml:space="preserve"> Renfrewshire Citizens Advice Bureau</w:t>
      </w:r>
    </w:p>
    <w:p w14:paraId="6FCE5E91" w14:textId="77777777" w:rsidR="00CD0A92" w:rsidRDefault="00CD0A92" w:rsidP="00CD0A9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Project:</w:t>
      </w:r>
      <w:r>
        <w:rPr>
          <w:rFonts w:ascii="Tahoma" w:hAnsi="Tahoma" w:cs="Tahoma"/>
          <w:sz w:val="24"/>
          <w:szCs w:val="24"/>
        </w:rPr>
        <w:t xml:space="preserve"> Stronger Start </w:t>
      </w:r>
    </w:p>
    <w:p w14:paraId="5B0ED8DC" w14:textId="77777777" w:rsidR="00CD0A92" w:rsidRDefault="00CD0A92" w:rsidP="00CD0A9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Location:</w:t>
      </w:r>
      <w:r>
        <w:rPr>
          <w:rFonts w:ascii="Tahoma" w:hAnsi="Tahoma" w:cs="Tahoma"/>
          <w:sz w:val="24"/>
          <w:szCs w:val="24"/>
        </w:rPr>
        <w:t xml:space="preserve"> Hybrid (with travel throughout Renfrewshire, West Dunbartonshire &amp; Inverclyde </w:t>
      </w:r>
    </w:p>
    <w:p w14:paraId="63A2573F" w14:textId="77777777" w:rsidR="00AC60F7" w:rsidRPr="000029C5" w:rsidRDefault="00AC60F7" w:rsidP="00CD0A9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Salary:</w:t>
      </w:r>
      <w:r>
        <w:rPr>
          <w:rFonts w:ascii="Tahoma" w:hAnsi="Tahoma" w:cs="Tahoma"/>
          <w:sz w:val="24"/>
          <w:szCs w:val="24"/>
        </w:rPr>
        <w:t xml:space="preserve"> </w:t>
      </w:r>
      <w:r w:rsidR="000029C5" w:rsidRPr="000029C5">
        <w:rPr>
          <w:rFonts w:ascii="Tahoma" w:eastAsia="Times New Roman" w:hAnsi="Tahoma" w:cs="Tahoma"/>
          <w:sz w:val="24"/>
          <w:szCs w:val="24"/>
          <w:lang w:eastAsia="en-GB"/>
        </w:rPr>
        <w:t xml:space="preserve">£19,838 (per annum) </w:t>
      </w:r>
      <w:r w:rsidRPr="000029C5">
        <w:rPr>
          <w:rFonts w:ascii="Tahoma" w:hAnsi="Tahoma" w:cs="Tahoma"/>
          <w:sz w:val="24"/>
          <w:szCs w:val="24"/>
        </w:rPr>
        <w:t>(pro-rata)</w:t>
      </w:r>
    </w:p>
    <w:p w14:paraId="65F9F83B" w14:textId="77777777" w:rsidR="00CD0A92" w:rsidRDefault="00CD0A92" w:rsidP="00CD0A9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Position type:</w:t>
      </w:r>
      <w:r>
        <w:rPr>
          <w:rFonts w:ascii="Tahoma" w:hAnsi="Tahoma" w:cs="Tahoma"/>
          <w:sz w:val="24"/>
          <w:szCs w:val="24"/>
        </w:rPr>
        <w:t xml:space="preserve"> Part-time (21 hours a week</w:t>
      </w:r>
      <w:r w:rsidR="000029C5">
        <w:rPr>
          <w:rFonts w:ascii="Tahoma" w:hAnsi="Tahoma" w:cs="Tahoma"/>
          <w:sz w:val="24"/>
          <w:szCs w:val="24"/>
        </w:rPr>
        <w:t xml:space="preserve"> – job sharing considered)</w:t>
      </w:r>
    </w:p>
    <w:p w14:paraId="41B4E24D" w14:textId="77777777" w:rsidR="00CD0A92" w:rsidRDefault="00CD0A92" w:rsidP="00CD0A9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Fixed term:</w:t>
      </w:r>
      <w:r>
        <w:rPr>
          <w:rFonts w:ascii="Tahoma" w:hAnsi="Tahoma" w:cs="Tahoma"/>
          <w:sz w:val="24"/>
          <w:szCs w:val="24"/>
        </w:rPr>
        <w:t xml:space="preserve"> 1-year contract (January 2024 – January 2025) </w:t>
      </w:r>
    </w:p>
    <w:p w14:paraId="535A68E8" w14:textId="77777777" w:rsidR="001D79CD" w:rsidRDefault="001D79CD" w:rsidP="001D79C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Interviews:</w:t>
      </w:r>
      <w:r>
        <w:rPr>
          <w:rFonts w:ascii="Tahoma" w:hAnsi="Tahoma" w:cs="Tahoma"/>
          <w:sz w:val="24"/>
          <w:szCs w:val="24"/>
        </w:rPr>
        <w:t xml:space="preserve"> Anticipated W/C 13</w:t>
      </w:r>
      <w:r w:rsidRPr="00EE1451">
        <w:rPr>
          <w:rFonts w:ascii="Tahoma" w:hAnsi="Tahoma" w:cs="Tahoma"/>
          <w:sz w:val="24"/>
          <w:szCs w:val="24"/>
          <w:vertAlign w:val="superscript"/>
        </w:rPr>
        <w:t>th</w:t>
      </w:r>
      <w:r>
        <w:rPr>
          <w:rFonts w:ascii="Tahoma" w:hAnsi="Tahoma" w:cs="Tahoma"/>
          <w:sz w:val="24"/>
          <w:szCs w:val="24"/>
        </w:rPr>
        <w:t xml:space="preserve"> November</w:t>
      </w:r>
    </w:p>
    <w:p w14:paraId="4E776A51" w14:textId="77777777" w:rsidR="00494E46" w:rsidRDefault="00494E46" w:rsidP="00CD0A92">
      <w:pPr>
        <w:ind w:left="0"/>
        <w:rPr>
          <w:sz w:val="40"/>
        </w:rPr>
      </w:pPr>
    </w:p>
    <w:p w14:paraId="56367DB1" w14:textId="77777777" w:rsidR="009B2E64" w:rsidRPr="00147CF4" w:rsidRDefault="00B439A7" w:rsidP="00494E46">
      <w:pPr>
        <w:ind w:left="0"/>
        <w:rPr>
          <w:rFonts w:ascii="Tahoma" w:hAnsi="Tahoma" w:cs="Tahoma"/>
          <w:sz w:val="24"/>
          <w:szCs w:val="24"/>
        </w:rPr>
      </w:pPr>
      <w:r w:rsidRPr="00147CF4">
        <w:rPr>
          <w:rFonts w:ascii="Tahoma" w:hAnsi="Tahoma" w:cs="Tahoma"/>
          <w:b/>
          <w:sz w:val="24"/>
          <w:szCs w:val="24"/>
        </w:rPr>
        <w:t>Role Purpose:</w:t>
      </w:r>
      <w:r w:rsidRPr="00147CF4">
        <w:rPr>
          <w:rFonts w:ascii="Tahoma" w:hAnsi="Tahoma" w:cs="Tahoma"/>
          <w:sz w:val="24"/>
          <w:szCs w:val="24"/>
        </w:rPr>
        <w:t xml:space="preserve"> To provide administrative support services </w:t>
      </w:r>
      <w:r w:rsidR="009B2E64" w:rsidRPr="00147CF4">
        <w:rPr>
          <w:rFonts w:ascii="Tahoma" w:hAnsi="Tahoma" w:cs="Tahoma"/>
          <w:sz w:val="24"/>
          <w:szCs w:val="24"/>
        </w:rPr>
        <w:t xml:space="preserve">to our </w:t>
      </w:r>
      <w:r w:rsidR="00C20269">
        <w:rPr>
          <w:rFonts w:ascii="Tahoma" w:hAnsi="Tahoma" w:cs="Tahoma"/>
          <w:sz w:val="24"/>
          <w:szCs w:val="24"/>
        </w:rPr>
        <w:t>Stronger Start Adviser/Advocacy team.</w:t>
      </w:r>
      <w:r w:rsidR="009B2E64" w:rsidRPr="00147CF4">
        <w:rPr>
          <w:rFonts w:ascii="Tahoma" w:hAnsi="Tahoma" w:cs="Tahoma"/>
          <w:sz w:val="24"/>
          <w:szCs w:val="24"/>
        </w:rPr>
        <w:t xml:space="preserve"> The role will</w:t>
      </w:r>
      <w:r w:rsidR="00C20269">
        <w:rPr>
          <w:rFonts w:ascii="Tahoma" w:hAnsi="Tahoma" w:cs="Tahoma"/>
          <w:sz w:val="24"/>
          <w:szCs w:val="24"/>
        </w:rPr>
        <w:t xml:space="preserve"> involve regular interaction with clients, making them aware of the scope of the service, helping them to engage with the service by organising appointments, dealing with paperwork/mail for the adviser/advocacy worker</w:t>
      </w:r>
      <w:r w:rsidR="00630A1E">
        <w:rPr>
          <w:rFonts w:ascii="Tahoma" w:hAnsi="Tahoma" w:cs="Tahoma"/>
          <w:sz w:val="24"/>
          <w:szCs w:val="24"/>
        </w:rPr>
        <w:t>s</w:t>
      </w:r>
      <w:r w:rsidR="00C20269">
        <w:rPr>
          <w:rFonts w:ascii="Tahoma" w:hAnsi="Tahoma" w:cs="Tahoma"/>
          <w:sz w:val="24"/>
          <w:szCs w:val="24"/>
        </w:rPr>
        <w:t xml:space="preserve">, and working with the adviser/advocacy worker to produce reports/evaluations of the project. </w:t>
      </w:r>
    </w:p>
    <w:p w14:paraId="0380C818" w14:textId="77777777" w:rsidR="009B2E64" w:rsidRPr="00147CF4" w:rsidRDefault="00B439A7" w:rsidP="00494E46">
      <w:pPr>
        <w:ind w:left="0"/>
        <w:rPr>
          <w:rFonts w:ascii="Tahoma" w:hAnsi="Tahoma" w:cs="Tahoma"/>
          <w:sz w:val="24"/>
          <w:szCs w:val="24"/>
        </w:rPr>
      </w:pPr>
      <w:r w:rsidRPr="00147CF4">
        <w:rPr>
          <w:rFonts w:ascii="Tahoma" w:hAnsi="Tahoma" w:cs="Tahoma"/>
          <w:b/>
          <w:sz w:val="24"/>
          <w:szCs w:val="24"/>
        </w:rPr>
        <w:t xml:space="preserve"> Context of </w:t>
      </w:r>
      <w:r w:rsidR="009B2E64" w:rsidRPr="00147CF4">
        <w:rPr>
          <w:rFonts w:ascii="Tahoma" w:hAnsi="Tahoma" w:cs="Tahoma"/>
          <w:b/>
          <w:sz w:val="24"/>
          <w:szCs w:val="24"/>
        </w:rPr>
        <w:t>role:</w:t>
      </w:r>
      <w:r w:rsidRPr="00147CF4">
        <w:rPr>
          <w:rFonts w:ascii="Tahoma" w:hAnsi="Tahoma" w:cs="Tahoma"/>
          <w:sz w:val="24"/>
          <w:szCs w:val="24"/>
        </w:rPr>
        <w:t xml:space="preserve"> </w:t>
      </w:r>
      <w:r w:rsidR="00E33DB2" w:rsidRPr="00147CF4">
        <w:rPr>
          <w:rFonts w:ascii="Tahoma" w:hAnsi="Tahoma" w:cs="Tahoma"/>
          <w:sz w:val="24"/>
          <w:szCs w:val="24"/>
        </w:rPr>
        <w:t>W</w:t>
      </w:r>
      <w:r w:rsidRPr="00147CF4">
        <w:rPr>
          <w:rFonts w:ascii="Tahoma" w:hAnsi="Tahoma" w:cs="Tahoma"/>
          <w:sz w:val="24"/>
          <w:szCs w:val="24"/>
        </w:rPr>
        <w:t xml:space="preserve">orking to support </w:t>
      </w:r>
      <w:r w:rsidR="00C20269">
        <w:rPr>
          <w:rFonts w:ascii="Tahoma" w:hAnsi="Tahoma" w:cs="Tahoma"/>
          <w:sz w:val="24"/>
          <w:szCs w:val="24"/>
        </w:rPr>
        <w:t>our Stronger Start Adviser/Advocacy worker</w:t>
      </w:r>
      <w:r w:rsidR="00630A1E">
        <w:rPr>
          <w:rFonts w:ascii="Tahoma" w:hAnsi="Tahoma" w:cs="Tahoma"/>
          <w:sz w:val="24"/>
          <w:szCs w:val="24"/>
        </w:rPr>
        <w:t>s</w:t>
      </w:r>
      <w:r w:rsidR="00C20269">
        <w:rPr>
          <w:rFonts w:ascii="Tahoma" w:hAnsi="Tahoma" w:cs="Tahoma"/>
          <w:sz w:val="24"/>
          <w:szCs w:val="24"/>
        </w:rPr>
        <w:t xml:space="preserve"> to </w:t>
      </w:r>
      <w:r w:rsidRPr="00147CF4">
        <w:rPr>
          <w:rFonts w:ascii="Tahoma" w:hAnsi="Tahoma" w:cs="Tahoma"/>
          <w:sz w:val="24"/>
          <w:szCs w:val="24"/>
        </w:rPr>
        <w:t>deliver high-quality advice and information service to</w:t>
      </w:r>
      <w:r w:rsidR="00C20269">
        <w:rPr>
          <w:rFonts w:ascii="Tahoma" w:hAnsi="Tahoma" w:cs="Tahoma"/>
          <w:sz w:val="24"/>
          <w:szCs w:val="24"/>
        </w:rPr>
        <w:t xml:space="preserve"> vulnerable</w:t>
      </w:r>
      <w:r w:rsidRPr="00147CF4">
        <w:rPr>
          <w:rFonts w:ascii="Tahoma" w:hAnsi="Tahoma" w:cs="Tahoma"/>
          <w:sz w:val="24"/>
          <w:szCs w:val="24"/>
        </w:rPr>
        <w:t xml:space="preserve"> </w:t>
      </w:r>
      <w:r w:rsidR="00C20269">
        <w:rPr>
          <w:rFonts w:ascii="Tahoma" w:hAnsi="Tahoma" w:cs="Tahoma"/>
          <w:sz w:val="24"/>
          <w:szCs w:val="24"/>
        </w:rPr>
        <w:t xml:space="preserve">pregnant women in the Renfrewshire, West Dunbartonshire, and Inverclyde areas. </w:t>
      </w:r>
      <w:r w:rsidR="005A2935" w:rsidRPr="00147CF4">
        <w:rPr>
          <w:rFonts w:ascii="Tahoma" w:hAnsi="Tahoma" w:cs="Tahoma"/>
          <w:sz w:val="24"/>
          <w:szCs w:val="24"/>
        </w:rPr>
        <w:t xml:space="preserve">This is a </w:t>
      </w:r>
      <w:r w:rsidR="00C20269">
        <w:rPr>
          <w:rFonts w:ascii="Tahoma" w:hAnsi="Tahoma" w:cs="Tahoma"/>
          <w:sz w:val="24"/>
          <w:szCs w:val="24"/>
        </w:rPr>
        <w:t>client-facing</w:t>
      </w:r>
      <w:r w:rsidR="005A2935" w:rsidRPr="00147CF4">
        <w:rPr>
          <w:rFonts w:ascii="Tahoma" w:hAnsi="Tahoma" w:cs="Tahoma"/>
          <w:sz w:val="24"/>
          <w:szCs w:val="24"/>
        </w:rPr>
        <w:t xml:space="preserve"> role </w:t>
      </w:r>
      <w:r w:rsidR="0036262C" w:rsidRPr="00147CF4">
        <w:rPr>
          <w:rFonts w:ascii="Tahoma" w:hAnsi="Tahoma" w:cs="Tahoma"/>
          <w:sz w:val="24"/>
          <w:szCs w:val="24"/>
        </w:rPr>
        <w:t xml:space="preserve">and </w:t>
      </w:r>
      <w:r w:rsidR="005A2935" w:rsidRPr="00147CF4">
        <w:rPr>
          <w:rFonts w:ascii="Tahoma" w:hAnsi="Tahoma" w:cs="Tahoma"/>
          <w:sz w:val="24"/>
          <w:szCs w:val="24"/>
        </w:rPr>
        <w:t>will involve dealing sensitively with client</w:t>
      </w:r>
      <w:r w:rsidR="00A677D8" w:rsidRPr="00147CF4">
        <w:rPr>
          <w:rFonts w:ascii="Tahoma" w:hAnsi="Tahoma" w:cs="Tahoma"/>
          <w:sz w:val="24"/>
          <w:szCs w:val="24"/>
        </w:rPr>
        <w:t>s</w:t>
      </w:r>
      <w:r w:rsidR="005A2935" w:rsidRPr="00147CF4">
        <w:rPr>
          <w:rFonts w:ascii="Tahoma" w:hAnsi="Tahoma" w:cs="Tahoma"/>
          <w:sz w:val="24"/>
          <w:szCs w:val="24"/>
        </w:rPr>
        <w:t xml:space="preserve"> in crisis situations. </w:t>
      </w:r>
      <w:bookmarkStart w:id="0" w:name="_Hlk148090470"/>
      <w:r w:rsidR="007B131F">
        <w:rPr>
          <w:rFonts w:ascii="Tahoma" w:hAnsi="Tahoma" w:cs="Tahoma"/>
          <w:sz w:val="24"/>
          <w:szCs w:val="24"/>
        </w:rPr>
        <w:t xml:space="preserve">A PVG is essential for this position. </w:t>
      </w:r>
      <w:bookmarkEnd w:id="0"/>
    </w:p>
    <w:p w14:paraId="7E88FD8F" w14:textId="77777777" w:rsidR="009B2E64" w:rsidRPr="00147CF4" w:rsidRDefault="009B2E64" w:rsidP="00494E46">
      <w:pPr>
        <w:ind w:left="0"/>
        <w:rPr>
          <w:rFonts w:ascii="Tahoma" w:hAnsi="Tahoma" w:cs="Tahoma"/>
          <w:sz w:val="24"/>
          <w:szCs w:val="24"/>
        </w:rPr>
      </w:pPr>
    </w:p>
    <w:p w14:paraId="687443AB" w14:textId="77777777" w:rsidR="001D79CD" w:rsidRDefault="001D79CD" w:rsidP="00494E46">
      <w:pPr>
        <w:ind w:left="0"/>
        <w:rPr>
          <w:rFonts w:ascii="Tahoma" w:hAnsi="Tahoma" w:cs="Tahoma"/>
          <w:b/>
          <w:sz w:val="24"/>
          <w:szCs w:val="24"/>
          <w:u w:val="single"/>
        </w:rPr>
      </w:pPr>
    </w:p>
    <w:p w14:paraId="4F54E68A" w14:textId="77777777" w:rsidR="001D79CD" w:rsidRDefault="001D79CD" w:rsidP="00494E46">
      <w:pPr>
        <w:ind w:left="0"/>
        <w:rPr>
          <w:rFonts w:ascii="Tahoma" w:hAnsi="Tahoma" w:cs="Tahoma"/>
          <w:b/>
          <w:sz w:val="24"/>
          <w:szCs w:val="24"/>
          <w:u w:val="single"/>
        </w:rPr>
      </w:pPr>
    </w:p>
    <w:p w14:paraId="071D19CC" w14:textId="77777777" w:rsidR="00E33DB2" w:rsidRPr="00147CF4" w:rsidRDefault="00B439A7" w:rsidP="00494E46">
      <w:pPr>
        <w:ind w:left="0"/>
        <w:rPr>
          <w:rFonts w:ascii="Tahoma" w:hAnsi="Tahoma" w:cs="Tahoma"/>
          <w:b/>
          <w:sz w:val="24"/>
          <w:szCs w:val="24"/>
          <w:u w:val="single"/>
        </w:rPr>
      </w:pPr>
      <w:r w:rsidRPr="00147CF4">
        <w:rPr>
          <w:rFonts w:ascii="Tahoma" w:hAnsi="Tahoma" w:cs="Tahoma"/>
          <w:b/>
          <w:sz w:val="24"/>
          <w:szCs w:val="24"/>
          <w:u w:val="single"/>
        </w:rPr>
        <w:lastRenderedPageBreak/>
        <w:t>Person Specification</w:t>
      </w:r>
    </w:p>
    <w:p w14:paraId="02735C8A" w14:textId="77777777" w:rsidR="009B2E64" w:rsidRPr="001D79CD" w:rsidRDefault="009B2E64" w:rsidP="00494E46">
      <w:pPr>
        <w:ind w:left="0"/>
        <w:rPr>
          <w:rFonts w:ascii="Tahoma" w:hAnsi="Tahoma" w:cs="Tahoma"/>
          <w:b/>
          <w:sz w:val="24"/>
          <w:szCs w:val="24"/>
        </w:rPr>
      </w:pPr>
      <w:r w:rsidRPr="001D79CD">
        <w:rPr>
          <w:rFonts w:ascii="Tahoma" w:hAnsi="Tahoma" w:cs="Tahoma"/>
          <w:b/>
          <w:sz w:val="24"/>
          <w:szCs w:val="24"/>
        </w:rPr>
        <w:t xml:space="preserve"> Essential</w:t>
      </w:r>
      <w:r w:rsidR="003E0D18" w:rsidRPr="001D79CD">
        <w:rPr>
          <w:rFonts w:ascii="Tahoma" w:hAnsi="Tahoma" w:cs="Tahoma"/>
          <w:b/>
          <w:sz w:val="24"/>
          <w:szCs w:val="24"/>
        </w:rPr>
        <w:t>:</w:t>
      </w:r>
    </w:p>
    <w:p w14:paraId="1EB1BACE" w14:textId="77777777" w:rsidR="009B2E64" w:rsidRDefault="00B439A7" w:rsidP="00165318">
      <w:pPr>
        <w:pStyle w:val="ListParagraph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 w:rsidRPr="00147CF4">
        <w:rPr>
          <w:rFonts w:ascii="Tahoma" w:hAnsi="Tahoma" w:cs="Tahoma"/>
          <w:sz w:val="24"/>
          <w:szCs w:val="24"/>
        </w:rPr>
        <w:t xml:space="preserve">Understanding of and commitment to the aims of the Citizens Advice Service and its equal opportunities policy </w:t>
      </w:r>
      <w:r w:rsidR="00127EC8" w:rsidRPr="00147CF4">
        <w:rPr>
          <w:rFonts w:ascii="Tahoma" w:hAnsi="Tahoma" w:cs="Tahoma"/>
          <w:sz w:val="24"/>
          <w:szCs w:val="24"/>
        </w:rPr>
        <w:t xml:space="preserve"> </w:t>
      </w:r>
    </w:p>
    <w:p w14:paraId="23582BCF" w14:textId="77777777" w:rsidR="00C20269" w:rsidRPr="00147CF4" w:rsidRDefault="00C20269" w:rsidP="00C20269">
      <w:pPr>
        <w:pStyle w:val="ListParagraph"/>
        <w:rPr>
          <w:rFonts w:ascii="Tahoma" w:hAnsi="Tahoma" w:cs="Tahoma"/>
          <w:sz w:val="24"/>
          <w:szCs w:val="24"/>
        </w:rPr>
      </w:pPr>
    </w:p>
    <w:p w14:paraId="677BF50C" w14:textId="13768BD4" w:rsidR="00C20269" w:rsidRPr="00EE1697" w:rsidRDefault="005A3DE5" w:rsidP="00EE1697">
      <w:pPr>
        <w:pStyle w:val="ListParagraph"/>
        <w:numPr>
          <w:ilvl w:val="0"/>
          <w:numId w:val="3"/>
        </w:numPr>
        <w:spacing w:after="0"/>
        <w:rPr>
          <w:rFonts w:ascii="Tahoma" w:eastAsia="Times New Roman" w:hAnsi="Tahoma" w:cs="Tahoma"/>
          <w:sz w:val="24"/>
          <w:szCs w:val="24"/>
          <w:lang w:eastAsia="en-GB"/>
        </w:rPr>
      </w:pPr>
      <w:r w:rsidRPr="00147CF4">
        <w:rPr>
          <w:rFonts w:ascii="Tahoma" w:eastAsia="Times New Roman" w:hAnsi="Tahoma" w:cs="Tahoma"/>
          <w:sz w:val="24"/>
          <w:szCs w:val="24"/>
          <w:lang w:eastAsia="en-GB"/>
        </w:rPr>
        <w:t xml:space="preserve">A commitment to learning about the different roles within the bureau and areas/levels of advice offered </w:t>
      </w:r>
    </w:p>
    <w:p w14:paraId="1974C1E0" w14:textId="77777777" w:rsidR="00C20269" w:rsidRPr="00147CF4" w:rsidRDefault="00C20269" w:rsidP="00C20269">
      <w:pPr>
        <w:pStyle w:val="ListParagraph"/>
        <w:spacing w:after="0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2F3E7329" w14:textId="77777777" w:rsidR="009B2E64" w:rsidRDefault="00B439A7" w:rsidP="00165318">
      <w:pPr>
        <w:pStyle w:val="ListParagraph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 w:rsidRPr="00147CF4">
        <w:rPr>
          <w:rFonts w:ascii="Tahoma" w:hAnsi="Tahoma" w:cs="Tahoma"/>
          <w:sz w:val="24"/>
          <w:szCs w:val="24"/>
        </w:rPr>
        <w:t>Previous administrative experience</w:t>
      </w:r>
    </w:p>
    <w:p w14:paraId="09D4BBFF" w14:textId="77777777" w:rsidR="00C20269" w:rsidRPr="00147CF4" w:rsidRDefault="00C20269" w:rsidP="00C20269">
      <w:pPr>
        <w:pStyle w:val="ListParagraph"/>
        <w:rPr>
          <w:rFonts w:ascii="Tahoma" w:hAnsi="Tahoma" w:cs="Tahoma"/>
          <w:sz w:val="24"/>
          <w:szCs w:val="24"/>
        </w:rPr>
      </w:pPr>
    </w:p>
    <w:p w14:paraId="5761D3B2" w14:textId="31F1734F" w:rsidR="005E3F8E" w:rsidRPr="00EE1697" w:rsidRDefault="00B439A7" w:rsidP="00EE1697">
      <w:pPr>
        <w:pStyle w:val="ListParagraph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 w:rsidRPr="00147CF4">
        <w:rPr>
          <w:rFonts w:ascii="Tahoma" w:hAnsi="Tahoma" w:cs="Tahoma"/>
          <w:sz w:val="24"/>
          <w:szCs w:val="24"/>
        </w:rPr>
        <w:t xml:space="preserve">Competent in literacy and numeracy </w:t>
      </w:r>
    </w:p>
    <w:p w14:paraId="5F033DE9" w14:textId="77777777" w:rsidR="005E3F8E" w:rsidRPr="005E3F8E" w:rsidRDefault="005E3F8E" w:rsidP="005E3F8E">
      <w:pPr>
        <w:pStyle w:val="ListParagraph"/>
        <w:rPr>
          <w:rFonts w:ascii="Tahoma" w:hAnsi="Tahoma" w:cs="Tahoma"/>
          <w:sz w:val="24"/>
          <w:szCs w:val="24"/>
        </w:rPr>
      </w:pPr>
    </w:p>
    <w:p w14:paraId="1A6B0337" w14:textId="77777777" w:rsidR="005A3DE5" w:rsidRDefault="00B439A7" w:rsidP="005A3DE5">
      <w:pPr>
        <w:pStyle w:val="ListParagraph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 w:rsidRPr="00147CF4">
        <w:rPr>
          <w:rFonts w:ascii="Tahoma" w:hAnsi="Tahoma" w:cs="Tahoma"/>
          <w:sz w:val="24"/>
          <w:szCs w:val="24"/>
        </w:rPr>
        <w:t xml:space="preserve">Ability to monitor and maintain own standards </w:t>
      </w:r>
    </w:p>
    <w:p w14:paraId="16671A38" w14:textId="77777777" w:rsidR="00C20269" w:rsidRPr="00147CF4" w:rsidRDefault="00C20269" w:rsidP="00C20269">
      <w:pPr>
        <w:pStyle w:val="ListParagraph"/>
        <w:rPr>
          <w:rFonts w:ascii="Tahoma" w:hAnsi="Tahoma" w:cs="Tahoma"/>
          <w:sz w:val="24"/>
          <w:szCs w:val="24"/>
        </w:rPr>
      </w:pPr>
    </w:p>
    <w:p w14:paraId="46E10DF1" w14:textId="3C9978AF" w:rsidR="00C20269" w:rsidRDefault="00B439A7" w:rsidP="00EE1697">
      <w:pPr>
        <w:pStyle w:val="ListParagraph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 w:rsidRPr="00147CF4">
        <w:rPr>
          <w:rFonts w:ascii="Tahoma" w:hAnsi="Tahoma" w:cs="Tahoma"/>
          <w:sz w:val="24"/>
          <w:szCs w:val="24"/>
        </w:rPr>
        <w:t>Skills in Word, Excel</w:t>
      </w:r>
      <w:r w:rsidR="005A3DE5" w:rsidRPr="00147CF4">
        <w:rPr>
          <w:rFonts w:ascii="Tahoma" w:hAnsi="Tahoma" w:cs="Tahoma"/>
          <w:sz w:val="24"/>
          <w:szCs w:val="24"/>
        </w:rPr>
        <w:t>, Google Sheets</w:t>
      </w:r>
      <w:r w:rsidRPr="00147CF4">
        <w:rPr>
          <w:rFonts w:ascii="Tahoma" w:hAnsi="Tahoma" w:cs="Tahoma"/>
          <w:sz w:val="24"/>
          <w:szCs w:val="24"/>
        </w:rPr>
        <w:t xml:space="preserve"> and Outlook</w:t>
      </w:r>
      <w:r w:rsidR="00A21AEB" w:rsidRPr="00147CF4">
        <w:rPr>
          <w:rFonts w:ascii="Tahoma" w:hAnsi="Tahoma" w:cs="Tahoma"/>
          <w:sz w:val="24"/>
          <w:szCs w:val="24"/>
        </w:rPr>
        <w:t xml:space="preserve"> </w:t>
      </w:r>
    </w:p>
    <w:p w14:paraId="022AF0C9" w14:textId="77777777" w:rsidR="00EE1697" w:rsidRPr="00EE1697" w:rsidRDefault="00EE1697" w:rsidP="00EE1697">
      <w:pPr>
        <w:pStyle w:val="ListParagraph"/>
        <w:rPr>
          <w:rFonts w:ascii="Tahoma" w:hAnsi="Tahoma" w:cs="Tahoma"/>
          <w:sz w:val="24"/>
          <w:szCs w:val="24"/>
        </w:rPr>
      </w:pPr>
    </w:p>
    <w:p w14:paraId="42E0ABAB" w14:textId="77777777" w:rsidR="009B2E64" w:rsidRDefault="00B439A7" w:rsidP="00165318">
      <w:pPr>
        <w:pStyle w:val="ListParagraph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 w:rsidRPr="00147CF4">
        <w:rPr>
          <w:rFonts w:ascii="Tahoma" w:hAnsi="Tahoma" w:cs="Tahoma"/>
          <w:sz w:val="24"/>
          <w:szCs w:val="24"/>
        </w:rPr>
        <w:t xml:space="preserve">Excellent Time Management Skills </w:t>
      </w:r>
    </w:p>
    <w:p w14:paraId="4026A626" w14:textId="77777777" w:rsidR="00C20269" w:rsidRPr="00147CF4" w:rsidRDefault="00C20269" w:rsidP="00C20269">
      <w:pPr>
        <w:pStyle w:val="ListParagraph"/>
        <w:rPr>
          <w:rFonts w:ascii="Tahoma" w:hAnsi="Tahoma" w:cs="Tahoma"/>
          <w:sz w:val="24"/>
          <w:szCs w:val="24"/>
        </w:rPr>
      </w:pPr>
    </w:p>
    <w:p w14:paraId="3406589C" w14:textId="77777777" w:rsidR="00EE1697" w:rsidRDefault="00C20269" w:rsidP="00EE1697">
      <w:pPr>
        <w:pStyle w:val="ListParagraph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Problem-solving</w:t>
      </w:r>
      <w:r w:rsidR="00BA6B1E" w:rsidRPr="00147CF4">
        <w:rPr>
          <w:rFonts w:ascii="Tahoma" w:hAnsi="Tahoma" w:cs="Tahoma"/>
          <w:sz w:val="24"/>
          <w:szCs w:val="24"/>
        </w:rPr>
        <w:t xml:space="preserve">, </w:t>
      </w:r>
      <w:r w:rsidR="005A3DE5" w:rsidRPr="00147CF4">
        <w:rPr>
          <w:rFonts w:ascii="Tahoma" w:hAnsi="Tahoma" w:cs="Tahoma"/>
          <w:sz w:val="24"/>
          <w:szCs w:val="24"/>
        </w:rPr>
        <w:t>ability to think on your feet</w:t>
      </w:r>
      <w:r w:rsidR="00BA6B1E" w:rsidRPr="00147CF4">
        <w:rPr>
          <w:rFonts w:ascii="Tahoma" w:hAnsi="Tahoma" w:cs="Tahoma"/>
          <w:sz w:val="24"/>
          <w:szCs w:val="24"/>
        </w:rPr>
        <w:t xml:space="preserve"> and effectively make decisions.</w:t>
      </w:r>
    </w:p>
    <w:p w14:paraId="72821A3B" w14:textId="77777777" w:rsidR="00EE1697" w:rsidRPr="00EE1697" w:rsidRDefault="00EE1697" w:rsidP="00EE1697">
      <w:pPr>
        <w:pStyle w:val="ListParagraph"/>
        <w:rPr>
          <w:rFonts w:ascii="Tahoma" w:hAnsi="Tahoma" w:cs="Tahoma"/>
          <w:sz w:val="24"/>
          <w:szCs w:val="24"/>
        </w:rPr>
      </w:pPr>
    </w:p>
    <w:p w14:paraId="3FB63A7A" w14:textId="77777777" w:rsidR="009B2E64" w:rsidRDefault="005A3DE5" w:rsidP="00165318">
      <w:pPr>
        <w:pStyle w:val="ListParagraph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 w:rsidRPr="00147CF4">
        <w:rPr>
          <w:rFonts w:ascii="Tahoma" w:hAnsi="Tahoma" w:cs="Tahoma"/>
          <w:sz w:val="24"/>
          <w:szCs w:val="24"/>
        </w:rPr>
        <w:t>Ability</w:t>
      </w:r>
      <w:r w:rsidR="00B439A7" w:rsidRPr="00147CF4">
        <w:rPr>
          <w:rFonts w:ascii="Tahoma" w:hAnsi="Tahoma" w:cs="Tahoma"/>
          <w:sz w:val="24"/>
          <w:szCs w:val="24"/>
        </w:rPr>
        <w:t xml:space="preserve"> to accurately input data</w:t>
      </w:r>
      <w:r w:rsidR="000F32AB" w:rsidRPr="00147CF4">
        <w:rPr>
          <w:rFonts w:ascii="Tahoma" w:hAnsi="Tahoma" w:cs="Tahoma"/>
          <w:sz w:val="24"/>
          <w:szCs w:val="24"/>
        </w:rPr>
        <w:t xml:space="preserve"> and keep to desired formats.</w:t>
      </w:r>
    </w:p>
    <w:p w14:paraId="40C6C058" w14:textId="77777777" w:rsidR="00EE1697" w:rsidRPr="00EE1697" w:rsidRDefault="00EE1697" w:rsidP="00EE1697">
      <w:pPr>
        <w:pStyle w:val="ListParagraph"/>
        <w:rPr>
          <w:rFonts w:ascii="Tahoma" w:hAnsi="Tahoma" w:cs="Tahoma"/>
          <w:sz w:val="24"/>
          <w:szCs w:val="24"/>
        </w:rPr>
      </w:pPr>
    </w:p>
    <w:p w14:paraId="4CEE3848" w14:textId="77777777" w:rsidR="009B2E64" w:rsidRDefault="00B439A7" w:rsidP="00165318">
      <w:pPr>
        <w:pStyle w:val="ListParagraph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 w:rsidRPr="00147CF4">
        <w:rPr>
          <w:rFonts w:ascii="Tahoma" w:hAnsi="Tahoma" w:cs="Tahoma"/>
          <w:sz w:val="24"/>
          <w:szCs w:val="24"/>
        </w:rPr>
        <w:t>Ability to work on own initiative, prioritise own work, meet deadlines</w:t>
      </w:r>
    </w:p>
    <w:p w14:paraId="69F1F374" w14:textId="77777777" w:rsidR="00C20269" w:rsidRPr="00147CF4" w:rsidRDefault="00C20269" w:rsidP="00C20269">
      <w:pPr>
        <w:pStyle w:val="ListParagraph"/>
        <w:rPr>
          <w:rFonts w:ascii="Tahoma" w:hAnsi="Tahoma" w:cs="Tahoma"/>
          <w:sz w:val="24"/>
          <w:szCs w:val="24"/>
        </w:rPr>
      </w:pPr>
    </w:p>
    <w:p w14:paraId="0EC4838E" w14:textId="70BE3722" w:rsidR="00C20269" w:rsidRPr="00EE1697" w:rsidRDefault="00B439A7" w:rsidP="00EE1697">
      <w:pPr>
        <w:pStyle w:val="ListParagraph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 w:rsidRPr="00147CF4">
        <w:rPr>
          <w:rFonts w:ascii="Tahoma" w:hAnsi="Tahoma" w:cs="Tahoma"/>
          <w:sz w:val="24"/>
          <w:szCs w:val="24"/>
        </w:rPr>
        <w:t xml:space="preserve">Exceptional Communication and Customer Service Skills </w:t>
      </w:r>
    </w:p>
    <w:p w14:paraId="23F7A878" w14:textId="77777777" w:rsidR="00C20269" w:rsidRPr="00147CF4" w:rsidRDefault="00C20269" w:rsidP="00C20269">
      <w:pPr>
        <w:pStyle w:val="ListParagraph"/>
        <w:rPr>
          <w:rFonts w:ascii="Tahoma" w:hAnsi="Tahoma" w:cs="Tahoma"/>
          <w:sz w:val="24"/>
          <w:szCs w:val="24"/>
        </w:rPr>
      </w:pPr>
    </w:p>
    <w:p w14:paraId="6F06D1D1" w14:textId="77777777" w:rsidR="009B2E64" w:rsidRDefault="00B439A7" w:rsidP="00165318">
      <w:pPr>
        <w:pStyle w:val="ListParagraph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 w:rsidRPr="00147CF4">
        <w:rPr>
          <w:rFonts w:ascii="Tahoma" w:hAnsi="Tahoma" w:cs="Tahoma"/>
          <w:sz w:val="24"/>
          <w:szCs w:val="24"/>
        </w:rPr>
        <w:t xml:space="preserve">Experience </w:t>
      </w:r>
      <w:r w:rsidR="005E3F8E">
        <w:rPr>
          <w:rFonts w:ascii="Tahoma" w:hAnsi="Tahoma" w:cs="Tahoma"/>
          <w:sz w:val="24"/>
          <w:szCs w:val="24"/>
        </w:rPr>
        <w:t>in</w:t>
      </w:r>
      <w:r w:rsidRPr="00147CF4">
        <w:rPr>
          <w:rFonts w:ascii="Tahoma" w:hAnsi="Tahoma" w:cs="Tahoma"/>
          <w:sz w:val="24"/>
          <w:szCs w:val="24"/>
        </w:rPr>
        <w:t xml:space="preserve"> handling Confidential Information</w:t>
      </w:r>
    </w:p>
    <w:p w14:paraId="73AC310A" w14:textId="77777777" w:rsidR="00C20269" w:rsidRPr="00147CF4" w:rsidRDefault="00C20269" w:rsidP="00C20269">
      <w:pPr>
        <w:pStyle w:val="ListParagraph"/>
        <w:rPr>
          <w:rFonts w:ascii="Tahoma" w:hAnsi="Tahoma" w:cs="Tahoma"/>
          <w:sz w:val="24"/>
          <w:szCs w:val="24"/>
        </w:rPr>
      </w:pPr>
    </w:p>
    <w:p w14:paraId="404DA2E3" w14:textId="00789FFD" w:rsidR="00C20269" w:rsidRDefault="00B439A7" w:rsidP="00EE1697">
      <w:pPr>
        <w:pStyle w:val="ListParagraph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 w:rsidRPr="00147CF4">
        <w:rPr>
          <w:rFonts w:ascii="Tahoma" w:hAnsi="Tahoma" w:cs="Tahoma"/>
          <w:sz w:val="24"/>
          <w:szCs w:val="24"/>
        </w:rPr>
        <w:t>Flexible approach and willingness to work as part of a team</w:t>
      </w:r>
      <w:r w:rsidR="000F32AB" w:rsidRPr="00147CF4">
        <w:rPr>
          <w:rFonts w:ascii="Tahoma" w:hAnsi="Tahoma" w:cs="Tahoma"/>
          <w:sz w:val="24"/>
          <w:szCs w:val="24"/>
        </w:rPr>
        <w:t xml:space="preserve">. </w:t>
      </w:r>
    </w:p>
    <w:p w14:paraId="2293E2EF" w14:textId="77777777" w:rsidR="00EE1697" w:rsidRPr="00EE1697" w:rsidRDefault="00EE1697" w:rsidP="00EE1697">
      <w:pPr>
        <w:pStyle w:val="ListParagraph"/>
        <w:rPr>
          <w:rFonts w:ascii="Tahoma" w:hAnsi="Tahoma" w:cs="Tahoma"/>
          <w:sz w:val="24"/>
          <w:szCs w:val="24"/>
        </w:rPr>
      </w:pPr>
    </w:p>
    <w:p w14:paraId="7D6EB05C" w14:textId="77777777" w:rsidR="009B2E64" w:rsidRDefault="005A3DE5" w:rsidP="005A3DE5">
      <w:pPr>
        <w:pStyle w:val="ListParagraph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 w:rsidRPr="00147CF4">
        <w:rPr>
          <w:rFonts w:ascii="Tahoma" w:hAnsi="Tahoma" w:cs="Tahoma"/>
          <w:sz w:val="24"/>
          <w:szCs w:val="24"/>
        </w:rPr>
        <w:t>Ability to recognise</w:t>
      </w:r>
      <w:r w:rsidR="000F32AB" w:rsidRPr="00147CF4">
        <w:rPr>
          <w:rFonts w:ascii="Tahoma" w:hAnsi="Tahoma" w:cs="Tahoma"/>
          <w:sz w:val="24"/>
          <w:szCs w:val="24"/>
        </w:rPr>
        <w:t xml:space="preserve"> </w:t>
      </w:r>
      <w:r w:rsidRPr="00147CF4">
        <w:rPr>
          <w:rFonts w:ascii="Tahoma" w:hAnsi="Tahoma" w:cs="Tahoma"/>
          <w:sz w:val="24"/>
          <w:szCs w:val="24"/>
        </w:rPr>
        <w:t>data/recording variances</w:t>
      </w:r>
      <w:r w:rsidR="000F32AB" w:rsidRPr="00147CF4">
        <w:rPr>
          <w:rFonts w:ascii="Tahoma" w:hAnsi="Tahoma" w:cs="Tahoma"/>
          <w:sz w:val="24"/>
          <w:szCs w:val="24"/>
        </w:rPr>
        <w:t xml:space="preserve"> and highlight concerns to management</w:t>
      </w:r>
      <w:r w:rsidRPr="00147CF4">
        <w:rPr>
          <w:rFonts w:ascii="Tahoma" w:hAnsi="Tahoma" w:cs="Tahoma"/>
          <w:sz w:val="24"/>
          <w:szCs w:val="24"/>
        </w:rPr>
        <w:t xml:space="preserve">/supervisor. </w:t>
      </w:r>
    </w:p>
    <w:p w14:paraId="1A70A7B8" w14:textId="77777777" w:rsidR="005E3F8E" w:rsidRPr="00147CF4" w:rsidRDefault="005E3F8E" w:rsidP="005E3F8E">
      <w:pPr>
        <w:pStyle w:val="ListParagraph"/>
        <w:rPr>
          <w:rFonts w:ascii="Tahoma" w:hAnsi="Tahoma" w:cs="Tahoma"/>
          <w:sz w:val="24"/>
          <w:szCs w:val="24"/>
        </w:rPr>
      </w:pPr>
    </w:p>
    <w:p w14:paraId="6EDEFFB4" w14:textId="77777777" w:rsidR="009B2E64" w:rsidRPr="005E3F8E" w:rsidRDefault="00B439A7" w:rsidP="005E3F8E">
      <w:pPr>
        <w:ind w:left="0"/>
        <w:rPr>
          <w:rFonts w:ascii="Tahoma" w:hAnsi="Tahoma" w:cs="Tahoma"/>
          <w:b/>
          <w:sz w:val="24"/>
          <w:szCs w:val="24"/>
          <w:u w:val="single"/>
        </w:rPr>
      </w:pPr>
      <w:r w:rsidRPr="00147CF4">
        <w:rPr>
          <w:rFonts w:ascii="Tahoma" w:hAnsi="Tahoma" w:cs="Tahoma"/>
          <w:b/>
          <w:sz w:val="24"/>
          <w:szCs w:val="24"/>
          <w:u w:val="single"/>
        </w:rPr>
        <w:t>Desirable</w:t>
      </w:r>
      <w:r w:rsidR="003E0D18">
        <w:rPr>
          <w:rFonts w:ascii="Tahoma" w:hAnsi="Tahoma" w:cs="Tahoma"/>
          <w:b/>
          <w:sz w:val="24"/>
          <w:szCs w:val="24"/>
          <w:u w:val="single"/>
        </w:rPr>
        <w:t>:</w:t>
      </w:r>
    </w:p>
    <w:p w14:paraId="7C048FA1" w14:textId="77777777" w:rsidR="00C20269" w:rsidRPr="00147CF4" w:rsidRDefault="00C20269" w:rsidP="00C20269">
      <w:pPr>
        <w:pStyle w:val="ListParagraph"/>
        <w:rPr>
          <w:rFonts w:ascii="Tahoma" w:hAnsi="Tahoma" w:cs="Tahoma"/>
          <w:sz w:val="24"/>
          <w:szCs w:val="24"/>
        </w:rPr>
      </w:pPr>
    </w:p>
    <w:p w14:paraId="2FE08B25" w14:textId="36E83A36" w:rsidR="00C20269" w:rsidRDefault="00F21553" w:rsidP="00EE1697">
      <w:pPr>
        <w:pStyle w:val="ListParagraph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 w:rsidRPr="00147CF4">
        <w:rPr>
          <w:rFonts w:ascii="Tahoma" w:hAnsi="Tahoma" w:cs="Tahoma"/>
          <w:sz w:val="24"/>
          <w:szCs w:val="24"/>
        </w:rPr>
        <w:t xml:space="preserve">Experience working in a </w:t>
      </w:r>
      <w:r w:rsidR="005E3F8E">
        <w:rPr>
          <w:rFonts w:ascii="Tahoma" w:hAnsi="Tahoma" w:cs="Tahoma"/>
          <w:sz w:val="24"/>
          <w:szCs w:val="24"/>
        </w:rPr>
        <w:t>customer-facing</w:t>
      </w:r>
      <w:r w:rsidRPr="00147CF4">
        <w:rPr>
          <w:rFonts w:ascii="Tahoma" w:hAnsi="Tahoma" w:cs="Tahoma"/>
          <w:sz w:val="24"/>
          <w:szCs w:val="24"/>
        </w:rPr>
        <w:t xml:space="preserve"> role</w:t>
      </w:r>
    </w:p>
    <w:p w14:paraId="5EE487F6" w14:textId="77777777" w:rsidR="00EE1697" w:rsidRPr="00EE1697" w:rsidRDefault="00EE1697" w:rsidP="00B04511">
      <w:pPr>
        <w:pStyle w:val="ListParagraph"/>
        <w:rPr>
          <w:rFonts w:ascii="Tahoma" w:hAnsi="Tahoma" w:cs="Tahoma"/>
          <w:sz w:val="24"/>
          <w:szCs w:val="24"/>
        </w:rPr>
      </w:pPr>
    </w:p>
    <w:p w14:paraId="5446CE40" w14:textId="77777777" w:rsidR="009B2E64" w:rsidRPr="005E3F8E" w:rsidRDefault="00B439A7" w:rsidP="005E3F8E">
      <w:pPr>
        <w:pStyle w:val="ListParagraph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 w:rsidRPr="00147CF4">
        <w:rPr>
          <w:rFonts w:ascii="Tahoma" w:hAnsi="Tahoma" w:cs="Tahoma"/>
          <w:sz w:val="24"/>
          <w:szCs w:val="24"/>
        </w:rPr>
        <w:t xml:space="preserve">Experience working with volunteers </w:t>
      </w:r>
    </w:p>
    <w:p w14:paraId="3B6355DA" w14:textId="77777777" w:rsidR="008C133B" w:rsidRPr="00147CF4" w:rsidRDefault="008C133B" w:rsidP="00494E46">
      <w:pPr>
        <w:ind w:left="0"/>
        <w:rPr>
          <w:rFonts w:ascii="Tahoma" w:hAnsi="Tahoma" w:cs="Tahoma"/>
          <w:b/>
          <w:sz w:val="24"/>
          <w:szCs w:val="24"/>
          <w:u w:val="single"/>
        </w:rPr>
      </w:pPr>
    </w:p>
    <w:p w14:paraId="6CE1558C" w14:textId="77777777" w:rsidR="008C133B" w:rsidRPr="00147CF4" w:rsidRDefault="008C133B" w:rsidP="00494E46">
      <w:pPr>
        <w:ind w:left="0"/>
        <w:rPr>
          <w:rFonts w:ascii="Tahoma" w:hAnsi="Tahoma" w:cs="Tahoma"/>
          <w:b/>
          <w:sz w:val="24"/>
          <w:szCs w:val="24"/>
          <w:u w:val="single"/>
        </w:rPr>
      </w:pPr>
    </w:p>
    <w:p w14:paraId="53CE0A3B" w14:textId="77777777" w:rsidR="00EE1697" w:rsidRDefault="00EE1697">
      <w:pPr>
        <w:spacing w:before="0" w:after="0"/>
        <w:ind w:left="0" w:right="0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br w:type="page"/>
      </w:r>
    </w:p>
    <w:p w14:paraId="1B9BD565" w14:textId="0040DF95" w:rsidR="009B2E64" w:rsidRDefault="009B2E64" w:rsidP="00494E46">
      <w:pPr>
        <w:ind w:left="0"/>
        <w:rPr>
          <w:rFonts w:ascii="Tahoma" w:hAnsi="Tahoma" w:cs="Tahoma"/>
          <w:b/>
          <w:sz w:val="24"/>
          <w:szCs w:val="24"/>
          <w:u w:val="single"/>
        </w:rPr>
      </w:pPr>
      <w:r w:rsidRPr="00147CF4">
        <w:rPr>
          <w:rFonts w:ascii="Tahoma" w:hAnsi="Tahoma" w:cs="Tahoma"/>
          <w:b/>
          <w:sz w:val="24"/>
          <w:szCs w:val="24"/>
          <w:u w:val="single"/>
        </w:rPr>
        <w:lastRenderedPageBreak/>
        <w:t>Main areas of responsibility</w:t>
      </w:r>
      <w:r w:rsidR="003E0D18">
        <w:rPr>
          <w:rFonts w:ascii="Tahoma" w:hAnsi="Tahoma" w:cs="Tahoma"/>
          <w:b/>
          <w:sz w:val="24"/>
          <w:szCs w:val="24"/>
          <w:u w:val="single"/>
        </w:rPr>
        <w:t>:</w:t>
      </w:r>
    </w:p>
    <w:p w14:paraId="44564F25" w14:textId="77777777" w:rsidR="005E3F8E" w:rsidRPr="00147CF4" w:rsidRDefault="005E3F8E" w:rsidP="00494E46">
      <w:pPr>
        <w:ind w:left="0"/>
        <w:rPr>
          <w:rFonts w:ascii="Tahoma" w:hAnsi="Tahoma" w:cs="Tahoma"/>
          <w:b/>
          <w:sz w:val="24"/>
          <w:szCs w:val="24"/>
          <w:u w:val="single"/>
        </w:rPr>
      </w:pPr>
    </w:p>
    <w:p w14:paraId="22CB2854" w14:textId="3CADB172" w:rsidR="00C20269" w:rsidRDefault="00B439A7" w:rsidP="00EE1697">
      <w:pPr>
        <w:pStyle w:val="ListParagraph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 w:rsidRPr="00147CF4">
        <w:rPr>
          <w:rFonts w:ascii="Tahoma" w:hAnsi="Tahoma" w:cs="Tahoma"/>
          <w:sz w:val="24"/>
          <w:szCs w:val="24"/>
        </w:rPr>
        <w:t>Dealing with email, post, telephone messages, photocopying and filing</w:t>
      </w:r>
    </w:p>
    <w:p w14:paraId="55C2582E" w14:textId="77777777" w:rsidR="00EE1697" w:rsidRPr="00EE1697" w:rsidRDefault="00EE1697" w:rsidP="00EE1697">
      <w:pPr>
        <w:pStyle w:val="ListParagraph"/>
        <w:rPr>
          <w:rFonts w:ascii="Tahoma" w:hAnsi="Tahoma" w:cs="Tahoma"/>
          <w:sz w:val="24"/>
          <w:szCs w:val="24"/>
        </w:rPr>
      </w:pPr>
    </w:p>
    <w:p w14:paraId="66D6DBE1" w14:textId="77777777" w:rsidR="00C20269" w:rsidRPr="005E3F8E" w:rsidRDefault="005E3F8E" w:rsidP="00C20269">
      <w:pPr>
        <w:pStyle w:val="ListParagraph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</w:t>
      </w:r>
      <w:r w:rsidR="000F32AB" w:rsidRPr="005E3F8E">
        <w:rPr>
          <w:rFonts w:ascii="Tahoma" w:hAnsi="Tahoma" w:cs="Tahoma"/>
          <w:sz w:val="24"/>
          <w:szCs w:val="24"/>
        </w:rPr>
        <w:t>athering the correct informatio</w:t>
      </w:r>
      <w:r w:rsidRPr="005E3F8E">
        <w:rPr>
          <w:rFonts w:ascii="Tahoma" w:hAnsi="Tahoma" w:cs="Tahoma"/>
          <w:sz w:val="24"/>
          <w:szCs w:val="24"/>
        </w:rPr>
        <w:t>n in a sensitive manner</w:t>
      </w:r>
      <w:r>
        <w:rPr>
          <w:rFonts w:ascii="Tahoma" w:hAnsi="Tahoma" w:cs="Tahoma"/>
          <w:sz w:val="24"/>
          <w:szCs w:val="24"/>
        </w:rPr>
        <w:t xml:space="preserve"> and making appointments for clients. </w:t>
      </w:r>
    </w:p>
    <w:p w14:paraId="5BBE3DDF" w14:textId="77777777" w:rsidR="00C20269" w:rsidRPr="00147CF4" w:rsidRDefault="00C20269" w:rsidP="00C20269">
      <w:pPr>
        <w:pStyle w:val="ListParagraph"/>
        <w:rPr>
          <w:rFonts w:ascii="Tahoma" w:hAnsi="Tahoma" w:cs="Tahoma"/>
          <w:sz w:val="24"/>
          <w:szCs w:val="24"/>
        </w:rPr>
      </w:pPr>
    </w:p>
    <w:p w14:paraId="2C588CDF" w14:textId="77777777" w:rsidR="009B2E64" w:rsidRDefault="00B439A7" w:rsidP="00165318">
      <w:pPr>
        <w:pStyle w:val="ListParagraph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 w:rsidRPr="00147CF4">
        <w:rPr>
          <w:rFonts w:ascii="Tahoma" w:hAnsi="Tahoma" w:cs="Tahoma"/>
          <w:sz w:val="24"/>
          <w:szCs w:val="24"/>
        </w:rPr>
        <w:t>Produc</w:t>
      </w:r>
      <w:r w:rsidR="00E31499" w:rsidRPr="00147CF4">
        <w:rPr>
          <w:rFonts w:ascii="Tahoma" w:hAnsi="Tahoma" w:cs="Tahoma"/>
          <w:sz w:val="24"/>
          <w:szCs w:val="24"/>
        </w:rPr>
        <w:t>ing</w:t>
      </w:r>
      <w:r w:rsidRPr="00147CF4">
        <w:rPr>
          <w:rFonts w:ascii="Tahoma" w:hAnsi="Tahoma" w:cs="Tahoma"/>
          <w:sz w:val="24"/>
          <w:szCs w:val="24"/>
        </w:rPr>
        <w:t xml:space="preserve"> letters, documents</w:t>
      </w:r>
      <w:r w:rsidR="005E3F8E">
        <w:rPr>
          <w:rFonts w:ascii="Tahoma" w:hAnsi="Tahoma" w:cs="Tahoma"/>
          <w:sz w:val="24"/>
          <w:szCs w:val="24"/>
        </w:rPr>
        <w:t>,</w:t>
      </w:r>
      <w:r w:rsidRPr="00147CF4">
        <w:rPr>
          <w:rFonts w:ascii="Tahoma" w:hAnsi="Tahoma" w:cs="Tahoma"/>
          <w:sz w:val="24"/>
          <w:szCs w:val="24"/>
        </w:rPr>
        <w:t xml:space="preserve"> and reports as required </w:t>
      </w:r>
    </w:p>
    <w:p w14:paraId="5C212053" w14:textId="77777777" w:rsidR="00C20269" w:rsidRPr="00147CF4" w:rsidRDefault="00C20269" w:rsidP="00C20269">
      <w:pPr>
        <w:pStyle w:val="ListParagraph"/>
        <w:rPr>
          <w:rFonts w:ascii="Tahoma" w:hAnsi="Tahoma" w:cs="Tahoma"/>
          <w:sz w:val="24"/>
          <w:szCs w:val="24"/>
        </w:rPr>
      </w:pPr>
    </w:p>
    <w:p w14:paraId="61D164CD" w14:textId="76F8B6F8" w:rsidR="00C20269" w:rsidRPr="00EE1697" w:rsidRDefault="00B439A7" w:rsidP="00EE1697">
      <w:pPr>
        <w:pStyle w:val="ListParagraph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 w:rsidRPr="00147CF4">
        <w:rPr>
          <w:rFonts w:ascii="Tahoma" w:hAnsi="Tahoma" w:cs="Tahoma"/>
          <w:sz w:val="24"/>
          <w:szCs w:val="24"/>
        </w:rPr>
        <w:t xml:space="preserve">Maintaining statistics and </w:t>
      </w:r>
      <w:r w:rsidR="005E3F8E">
        <w:rPr>
          <w:rFonts w:ascii="Tahoma" w:hAnsi="Tahoma" w:cs="Tahoma"/>
          <w:sz w:val="24"/>
          <w:szCs w:val="24"/>
        </w:rPr>
        <w:t>collating</w:t>
      </w:r>
      <w:r w:rsidRPr="00147CF4">
        <w:rPr>
          <w:rFonts w:ascii="Tahoma" w:hAnsi="Tahoma" w:cs="Tahoma"/>
          <w:sz w:val="24"/>
          <w:szCs w:val="24"/>
        </w:rPr>
        <w:t xml:space="preserve"> and </w:t>
      </w:r>
      <w:r w:rsidR="005E3F8E">
        <w:rPr>
          <w:rFonts w:ascii="Tahoma" w:hAnsi="Tahoma" w:cs="Tahoma"/>
          <w:sz w:val="24"/>
          <w:szCs w:val="24"/>
        </w:rPr>
        <w:t>producing</w:t>
      </w:r>
      <w:r w:rsidRPr="00147CF4">
        <w:rPr>
          <w:rFonts w:ascii="Tahoma" w:hAnsi="Tahoma" w:cs="Tahoma"/>
          <w:sz w:val="24"/>
          <w:szCs w:val="24"/>
        </w:rPr>
        <w:t xml:space="preserve"> </w:t>
      </w:r>
      <w:r w:rsidR="005E3F8E">
        <w:rPr>
          <w:rFonts w:ascii="Tahoma" w:hAnsi="Tahoma" w:cs="Tahoma"/>
          <w:sz w:val="24"/>
          <w:szCs w:val="24"/>
        </w:rPr>
        <w:t>reports in</w:t>
      </w:r>
      <w:r w:rsidRPr="00147CF4">
        <w:rPr>
          <w:rFonts w:ascii="Tahoma" w:hAnsi="Tahoma" w:cs="Tahoma"/>
          <w:sz w:val="24"/>
          <w:szCs w:val="24"/>
        </w:rPr>
        <w:t xml:space="preserve"> a prescribed format</w:t>
      </w:r>
    </w:p>
    <w:p w14:paraId="3914FE97" w14:textId="77777777" w:rsidR="00C20269" w:rsidRPr="00147CF4" w:rsidRDefault="00C20269" w:rsidP="00C20269">
      <w:pPr>
        <w:pStyle w:val="ListParagraph"/>
        <w:rPr>
          <w:rFonts w:ascii="Tahoma" w:hAnsi="Tahoma" w:cs="Tahoma"/>
          <w:sz w:val="24"/>
          <w:szCs w:val="24"/>
        </w:rPr>
      </w:pPr>
    </w:p>
    <w:p w14:paraId="7577B2D4" w14:textId="77777777" w:rsidR="009B2E64" w:rsidRDefault="00B439A7" w:rsidP="00165318">
      <w:pPr>
        <w:pStyle w:val="ListParagraph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 w:rsidRPr="00147CF4">
        <w:rPr>
          <w:rFonts w:ascii="Tahoma" w:hAnsi="Tahoma" w:cs="Tahoma"/>
          <w:sz w:val="24"/>
          <w:szCs w:val="24"/>
        </w:rPr>
        <w:t xml:space="preserve">Assisting advisor, </w:t>
      </w:r>
      <w:r w:rsidR="005E3F8E">
        <w:rPr>
          <w:rFonts w:ascii="Tahoma" w:hAnsi="Tahoma" w:cs="Tahoma"/>
          <w:sz w:val="24"/>
          <w:szCs w:val="24"/>
        </w:rPr>
        <w:t>and advocacy worker,</w:t>
      </w:r>
      <w:r w:rsidRPr="00147CF4">
        <w:rPr>
          <w:rFonts w:ascii="Tahoma" w:hAnsi="Tahoma" w:cs="Tahoma"/>
          <w:sz w:val="24"/>
          <w:szCs w:val="24"/>
        </w:rPr>
        <w:t xml:space="preserve"> </w:t>
      </w:r>
      <w:r w:rsidR="005E3F8E">
        <w:rPr>
          <w:rFonts w:ascii="Tahoma" w:hAnsi="Tahoma" w:cs="Tahoma"/>
          <w:sz w:val="24"/>
          <w:szCs w:val="24"/>
        </w:rPr>
        <w:t>with</w:t>
      </w:r>
      <w:r w:rsidRPr="00147CF4">
        <w:rPr>
          <w:rFonts w:ascii="Tahoma" w:hAnsi="Tahoma" w:cs="Tahoma"/>
          <w:sz w:val="24"/>
          <w:szCs w:val="24"/>
        </w:rPr>
        <w:t xml:space="preserve"> routine tasks</w:t>
      </w:r>
      <w:r w:rsidR="005E3F8E">
        <w:rPr>
          <w:rFonts w:ascii="Tahoma" w:hAnsi="Tahoma" w:cs="Tahoma"/>
          <w:sz w:val="24"/>
          <w:szCs w:val="24"/>
        </w:rPr>
        <w:t xml:space="preserve"> associated with the Stronger Start Project. </w:t>
      </w:r>
    </w:p>
    <w:p w14:paraId="0C147644" w14:textId="77777777" w:rsidR="00C20269" w:rsidRPr="00147CF4" w:rsidRDefault="00C20269" w:rsidP="00C20269">
      <w:pPr>
        <w:pStyle w:val="ListParagraph"/>
        <w:rPr>
          <w:rFonts w:ascii="Tahoma" w:hAnsi="Tahoma" w:cs="Tahoma"/>
          <w:sz w:val="24"/>
          <w:szCs w:val="24"/>
        </w:rPr>
      </w:pPr>
    </w:p>
    <w:p w14:paraId="78A1F96F" w14:textId="3C35DD58" w:rsidR="00C20269" w:rsidRPr="00EE1697" w:rsidRDefault="00B439A7" w:rsidP="00EE1697">
      <w:pPr>
        <w:pStyle w:val="ListParagraph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 w:rsidRPr="00147CF4">
        <w:rPr>
          <w:rFonts w:ascii="Tahoma" w:hAnsi="Tahoma" w:cs="Tahoma"/>
          <w:sz w:val="24"/>
          <w:szCs w:val="24"/>
        </w:rPr>
        <w:t>Compliance with legal and organisational standards including confidentiality, data protection, information assurance</w:t>
      </w:r>
      <w:r w:rsidR="005E3F8E">
        <w:rPr>
          <w:rFonts w:ascii="Tahoma" w:hAnsi="Tahoma" w:cs="Tahoma"/>
          <w:sz w:val="24"/>
          <w:szCs w:val="24"/>
        </w:rPr>
        <w:t>,</w:t>
      </w:r>
      <w:r w:rsidRPr="00147CF4">
        <w:rPr>
          <w:rFonts w:ascii="Tahoma" w:hAnsi="Tahoma" w:cs="Tahoma"/>
          <w:sz w:val="24"/>
          <w:szCs w:val="24"/>
        </w:rPr>
        <w:t xml:space="preserve"> and </w:t>
      </w:r>
      <w:r w:rsidR="005E3F8E">
        <w:rPr>
          <w:rFonts w:ascii="Tahoma" w:hAnsi="Tahoma" w:cs="Tahoma"/>
          <w:sz w:val="24"/>
          <w:szCs w:val="24"/>
        </w:rPr>
        <w:t xml:space="preserve">equality. </w:t>
      </w:r>
    </w:p>
    <w:p w14:paraId="78EB04A4" w14:textId="77777777" w:rsidR="00C20269" w:rsidRPr="00147CF4" w:rsidRDefault="00C20269" w:rsidP="00C20269">
      <w:pPr>
        <w:pStyle w:val="ListParagraph"/>
        <w:rPr>
          <w:rFonts w:ascii="Tahoma" w:hAnsi="Tahoma" w:cs="Tahoma"/>
          <w:sz w:val="24"/>
          <w:szCs w:val="24"/>
        </w:rPr>
      </w:pPr>
    </w:p>
    <w:p w14:paraId="6B1E0861" w14:textId="77777777" w:rsidR="009B2E64" w:rsidRDefault="00B439A7" w:rsidP="00165318">
      <w:pPr>
        <w:pStyle w:val="ListParagraph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 w:rsidRPr="00147CF4">
        <w:rPr>
          <w:rFonts w:ascii="Tahoma" w:hAnsi="Tahoma" w:cs="Tahoma"/>
          <w:sz w:val="24"/>
          <w:szCs w:val="24"/>
        </w:rPr>
        <w:t>Challenging discrimination and promoting equality</w:t>
      </w:r>
    </w:p>
    <w:p w14:paraId="7A34545D" w14:textId="77777777" w:rsidR="00C20269" w:rsidRPr="00147CF4" w:rsidRDefault="00C20269" w:rsidP="00C20269">
      <w:pPr>
        <w:pStyle w:val="ListParagraph"/>
        <w:rPr>
          <w:rFonts w:ascii="Tahoma" w:hAnsi="Tahoma" w:cs="Tahoma"/>
          <w:sz w:val="24"/>
          <w:szCs w:val="24"/>
        </w:rPr>
      </w:pPr>
    </w:p>
    <w:p w14:paraId="6C9675E5" w14:textId="0E4764BB" w:rsidR="00C20269" w:rsidRDefault="00B439A7" w:rsidP="00EE1697">
      <w:pPr>
        <w:pStyle w:val="ListParagraph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 w:rsidRPr="00147CF4">
        <w:rPr>
          <w:rFonts w:ascii="Tahoma" w:hAnsi="Tahoma" w:cs="Tahoma"/>
          <w:sz w:val="24"/>
          <w:szCs w:val="24"/>
        </w:rPr>
        <w:t>Updating own knowledge and identifying own training needs</w:t>
      </w:r>
    </w:p>
    <w:p w14:paraId="5BD76037" w14:textId="77777777" w:rsidR="00EE1697" w:rsidRPr="00EE1697" w:rsidRDefault="00EE1697" w:rsidP="00EE1697">
      <w:pPr>
        <w:pStyle w:val="ListParagraph"/>
        <w:rPr>
          <w:rFonts w:ascii="Tahoma" w:hAnsi="Tahoma" w:cs="Tahoma"/>
          <w:sz w:val="24"/>
          <w:szCs w:val="24"/>
        </w:rPr>
      </w:pPr>
    </w:p>
    <w:p w14:paraId="6335B1DF" w14:textId="77777777" w:rsidR="009B2E64" w:rsidRDefault="00B439A7" w:rsidP="00165318">
      <w:pPr>
        <w:pStyle w:val="ListParagraph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 w:rsidRPr="00147CF4">
        <w:rPr>
          <w:rFonts w:ascii="Tahoma" w:hAnsi="Tahoma" w:cs="Tahoma"/>
          <w:sz w:val="24"/>
          <w:szCs w:val="24"/>
        </w:rPr>
        <w:t xml:space="preserve">Following Health and Safety guidelines and sharing responsibility for own and </w:t>
      </w:r>
      <w:r w:rsidR="005E3F8E">
        <w:rPr>
          <w:rFonts w:ascii="Tahoma" w:hAnsi="Tahoma" w:cs="Tahoma"/>
          <w:sz w:val="24"/>
          <w:szCs w:val="24"/>
        </w:rPr>
        <w:t>others'</w:t>
      </w:r>
      <w:r w:rsidRPr="00147CF4">
        <w:rPr>
          <w:rFonts w:ascii="Tahoma" w:hAnsi="Tahoma" w:cs="Tahoma"/>
          <w:sz w:val="24"/>
          <w:szCs w:val="24"/>
        </w:rPr>
        <w:t xml:space="preserve"> health and safety </w:t>
      </w:r>
    </w:p>
    <w:p w14:paraId="1DF5B691" w14:textId="77777777" w:rsidR="00C20269" w:rsidRPr="00147CF4" w:rsidRDefault="00C20269" w:rsidP="00C20269">
      <w:pPr>
        <w:pStyle w:val="ListParagraph"/>
        <w:rPr>
          <w:rFonts w:ascii="Tahoma" w:hAnsi="Tahoma" w:cs="Tahoma"/>
          <w:sz w:val="24"/>
          <w:szCs w:val="24"/>
        </w:rPr>
      </w:pPr>
    </w:p>
    <w:p w14:paraId="7669AA7F" w14:textId="77777777" w:rsidR="00494E46" w:rsidRDefault="00B439A7" w:rsidP="00165318">
      <w:pPr>
        <w:pStyle w:val="ListParagraph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 w:rsidRPr="00147CF4">
        <w:rPr>
          <w:rFonts w:ascii="Tahoma" w:hAnsi="Tahoma" w:cs="Tahoma"/>
          <w:sz w:val="24"/>
          <w:szCs w:val="24"/>
        </w:rPr>
        <w:t xml:space="preserve">Any other relevant administrative and support duties required to ensure the smooth running of </w:t>
      </w:r>
      <w:r w:rsidR="00C20269">
        <w:rPr>
          <w:rFonts w:ascii="Tahoma" w:hAnsi="Tahoma" w:cs="Tahoma"/>
          <w:sz w:val="24"/>
          <w:szCs w:val="24"/>
        </w:rPr>
        <w:t>the Stronger Start Project</w:t>
      </w:r>
    </w:p>
    <w:p w14:paraId="4EBEB176" w14:textId="77777777" w:rsidR="00367967" w:rsidRPr="00367967" w:rsidRDefault="00367967" w:rsidP="00367967">
      <w:pPr>
        <w:pStyle w:val="ListParagraph"/>
        <w:rPr>
          <w:rFonts w:ascii="Tahoma" w:hAnsi="Tahoma" w:cs="Tahoma"/>
          <w:sz w:val="24"/>
          <w:szCs w:val="24"/>
        </w:rPr>
      </w:pPr>
    </w:p>
    <w:p w14:paraId="04AAE84B" w14:textId="77777777" w:rsidR="00367967" w:rsidRPr="00E1774E" w:rsidRDefault="00367967" w:rsidP="00367967">
      <w:pPr>
        <w:rPr>
          <w:rFonts w:ascii="Tahoma" w:hAnsi="Tahoma" w:cs="Tahoma"/>
          <w:b/>
          <w:sz w:val="24"/>
          <w:szCs w:val="24"/>
          <w:u w:val="single"/>
        </w:rPr>
      </w:pPr>
      <w:r w:rsidRPr="00E1774E">
        <w:rPr>
          <w:rFonts w:ascii="Tahoma" w:hAnsi="Tahoma" w:cs="Tahoma"/>
          <w:b/>
          <w:sz w:val="24"/>
          <w:szCs w:val="24"/>
          <w:u w:val="single"/>
        </w:rPr>
        <w:t xml:space="preserve">How to apply: </w:t>
      </w:r>
    </w:p>
    <w:p w14:paraId="2674F386" w14:textId="53B0AD1C" w:rsidR="00127EC8" w:rsidRPr="00EE1697" w:rsidRDefault="00367967" w:rsidP="00EE169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If you are passionate about making a positive impact in the lives of pregnant women and new mothers, and you meet the qualifications and qualities outlined in our person specification, we invite you to apply.</w:t>
      </w:r>
      <w:r w:rsidRPr="00E1774E">
        <w:rPr>
          <w:rFonts w:ascii="Tahoma" w:hAnsi="Tahoma" w:cs="Tahoma"/>
          <w:sz w:val="24"/>
          <w:szCs w:val="24"/>
        </w:rPr>
        <w:t xml:space="preserve"> Please complete th</w:t>
      </w:r>
      <w:r>
        <w:rPr>
          <w:rFonts w:ascii="Tahoma" w:hAnsi="Tahoma" w:cs="Tahoma"/>
          <w:sz w:val="24"/>
          <w:szCs w:val="24"/>
        </w:rPr>
        <w:t xml:space="preserve">e attached </w:t>
      </w:r>
      <w:r w:rsidRPr="00E1774E">
        <w:rPr>
          <w:rFonts w:ascii="Tahoma" w:hAnsi="Tahoma" w:cs="Tahoma"/>
          <w:sz w:val="24"/>
          <w:szCs w:val="24"/>
        </w:rPr>
        <w:t xml:space="preserve">application form and send it to </w:t>
      </w:r>
      <w:hyperlink r:id="rId9" w:history="1">
        <w:r w:rsidRPr="00A23015">
          <w:rPr>
            <w:rStyle w:val="Hyperlink"/>
            <w:rFonts w:ascii="Tahoma" w:hAnsi="Tahoma" w:cs="Tahoma"/>
            <w:sz w:val="24"/>
            <w:szCs w:val="24"/>
          </w:rPr>
          <w:t>manager@paisleycab.casonline.org.uk</w:t>
        </w:r>
      </w:hyperlink>
      <w:r>
        <w:rPr>
          <w:rFonts w:ascii="Tahoma" w:hAnsi="Tahoma" w:cs="Tahoma"/>
          <w:sz w:val="24"/>
          <w:szCs w:val="24"/>
        </w:rPr>
        <w:t xml:space="preserve"> by</w:t>
      </w:r>
      <w:r w:rsidR="00243DC7">
        <w:rPr>
          <w:rFonts w:ascii="Tahoma" w:hAnsi="Tahoma" w:cs="Tahoma"/>
          <w:sz w:val="24"/>
          <w:szCs w:val="24"/>
        </w:rPr>
        <w:t xml:space="preserve"> the</w:t>
      </w:r>
      <w:r w:rsidR="00243DC7" w:rsidRPr="00243DC7">
        <w:rPr>
          <w:rFonts w:ascii="Tahoma" w:hAnsi="Tahoma" w:cs="Tahoma"/>
          <w:sz w:val="24"/>
          <w:szCs w:val="24"/>
        </w:rPr>
        <w:t xml:space="preserve"> 6</w:t>
      </w:r>
      <w:r w:rsidR="00243DC7" w:rsidRPr="00243DC7">
        <w:rPr>
          <w:rFonts w:ascii="Tahoma" w:hAnsi="Tahoma" w:cs="Tahoma"/>
          <w:sz w:val="24"/>
          <w:szCs w:val="24"/>
          <w:vertAlign w:val="superscript"/>
        </w:rPr>
        <w:t>th</w:t>
      </w:r>
      <w:r w:rsidR="00243DC7" w:rsidRPr="00243DC7">
        <w:rPr>
          <w:rFonts w:ascii="Tahoma" w:hAnsi="Tahoma" w:cs="Tahoma"/>
          <w:sz w:val="24"/>
          <w:szCs w:val="24"/>
        </w:rPr>
        <w:t xml:space="preserve"> </w:t>
      </w:r>
      <w:r w:rsidR="00316FB1">
        <w:rPr>
          <w:rFonts w:ascii="Tahoma" w:hAnsi="Tahoma" w:cs="Tahoma"/>
          <w:sz w:val="24"/>
          <w:szCs w:val="24"/>
        </w:rPr>
        <w:t xml:space="preserve">of </w:t>
      </w:r>
      <w:r w:rsidR="00243DC7" w:rsidRPr="00243DC7">
        <w:rPr>
          <w:rFonts w:ascii="Tahoma" w:hAnsi="Tahoma" w:cs="Tahoma"/>
          <w:sz w:val="24"/>
          <w:szCs w:val="24"/>
        </w:rPr>
        <w:t>November 2023</w:t>
      </w:r>
      <w:r w:rsidR="00243DC7">
        <w:rPr>
          <w:rFonts w:ascii="Tahoma" w:hAnsi="Tahoma" w:cs="Tahoma"/>
          <w:sz w:val="24"/>
          <w:szCs w:val="24"/>
        </w:rPr>
        <w:t xml:space="preserve">. </w:t>
      </w:r>
    </w:p>
    <w:p w14:paraId="6FAF1B37" w14:textId="77777777" w:rsidR="00127EC8" w:rsidRPr="00592764" w:rsidRDefault="00127EC8" w:rsidP="00127EC8">
      <w:pPr>
        <w:pStyle w:val="ListParagraph"/>
        <w:spacing w:after="0"/>
        <w:rPr>
          <w:rFonts w:ascii="Calibri" w:eastAsia="Times New Roman" w:hAnsi="Calibri" w:cs="Calibri"/>
          <w:lang w:eastAsia="en-GB"/>
        </w:rPr>
      </w:pPr>
    </w:p>
    <w:p w14:paraId="2BB40E62" w14:textId="77777777" w:rsidR="00127EC8" w:rsidRPr="00B84A36" w:rsidRDefault="00127EC8" w:rsidP="00127EC8">
      <w:pPr>
        <w:spacing w:after="0"/>
        <w:rPr>
          <w:rFonts w:ascii="Calibri" w:eastAsia="Times New Roman" w:hAnsi="Calibri" w:cs="Calibri"/>
          <w:lang w:eastAsia="en-GB"/>
        </w:rPr>
      </w:pPr>
    </w:p>
    <w:p w14:paraId="359893C1" w14:textId="77777777" w:rsidR="00127EC8" w:rsidRDefault="00127EC8" w:rsidP="00127EC8"/>
    <w:p w14:paraId="396917E6" w14:textId="77777777" w:rsidR="00127EC8" w:rsidRPr="00127EC8" w:rsidRDefault="00127EC8" w:rsidP="00127EC8">
      <w:pPr>
        <w:rPr>
          <w:sz w:val="24"/>
          <w:szCs w:val="24"/>
        </w:rPr>
      </w:pPr>
    </w:p>
    <w:sectPr w:rsidR="00127EC8" w:rsidRPr="00127EC8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56167" w14:textId="77777777" w:rsidR="00AE694D" w:rsidRDefault="00AE694D" w:rsidP="00945982">
      <w:pPr>
        <w:spacing w:before="0" w:after="0"/>
      </w:pPr>
      <w:r>
        <w:separator/>
      </w:r>
    </w:p>
  </w:endnote>
  <w:endnote w:type="continuationSeparator" w:id="0">
    <w:p w14:paraId="7AB4730D" w14:textId="77777777" w:rsidR="00AE694D" w:rsidRDefault="00AE694D" w:rsidP="0094598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F0E78" w14:textId="77777777" w:rsidR="00945982" w:rsidRDefault="00945982">
    <w:pPr>
      <w:pStyle w:val="Footer"/>
    </w:pPr>
    <w:r>
      <w:t xml:space="preserve">Renfrewshire Citizens Advice Bureau </w:t>
    </w:r>
    <w:r w:rsidR="00F62DCE">
      <w:t>October 2023</w:t>
    </w:r>
  </w:p>
  <w:p w14:paraId="166ACBF7" w14:textId="77777777" w:rsidR="00945982" w:rsidRDefault="009459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65256" w14:textId="77777777" w:rsidR="00AE694D" w:rsidRDefault="00AE694D" w:rsidP="00945982">
      <w:pPr>
        <w:spacing w:before="0" w:after="0"/>
      </w:pPr>
      <w:r>
        <w:separator/>
      </w:r>
    </w:p>
  </w:footnote>
  <w:footnote w:type="continuationSeparator" w:id="0">
    <w:p w14:paraId="0AC844D1" w14:textId="77777777" w:rsidR="00AE694D" w:rsidRDefault="00AE694D" w:rsidP="0094598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40D33"/>
    <w:multiLevelType w:val="hybridMultilevel"/>
    <w:tmpl w:val="2A7C38E4"/>
    <w:lvl w:ilvl="0" w:tplc="E4D42E8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97EA3"/>
    <w:multiLevelType w:val="hybridMultilevel"/>
    <w:tmpl w:val="2C4E1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02B50"/>
    <w:multiLevelType w:val="hybridMultilevel"/>
    <w:tmpl w:val="91F285AA"/>
    <w:lvl w:ilvl="0" w:tplc="E4D42E8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91358"/>
    <w:multiLevelType w:val="hybridMultilevel"/>
    <w:tmpl w:val="B7D4DFD0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" w15:restartNumberingAfterBreak="0">
    <w:nsid w:val="61926533"/>
    <w:multiLevelType w:val="hybridMultilevel"/>
    <w:tmpl w:val="B5AC05EC"/>
    <w:lvl w:ilvl="0" w:tplc="FB1CF6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1F6EFE"/>
    <w:multiLevelType w:val="hybridMultilevel"/>
    <w:tmpl w:val="946C6920"/>
    <w:lvl w:ilvl="0" w:tplc="E4D42E8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952986">
    <w:abstractNumId w:val="3"/>
  </w:num>
  <w:num w:numId="2" w16cid:durableId="1974361300">
    <w:abstractNumId w:val="1"/>
  </w:num>
  <w:num w:numId="3" w16cid:durableId="1605920342">
    <w:abstractNumId w:val="0"/>
  </w:num>
  <w:num w:numId="4" w16cid:durableId="1843856593">
    <w:abstractNumId w:val="5"/>
  </w:num>
  <w:num w:numId="5" w16cid:durableId="162475139">
    <w:abstractNumId w:val="2"/>
  </w:num>
  <w:num w:numId="6" w16cid:durableId="20693044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E46"/>
    <w:rsid w:val="000029C5"/>
    <w:rsid w:val="000F32AB"/>
    <w:rsid w:val="00124850"/>
    <w:rsid w:val="00127EC8"/>
    <w:rsid w:val="00133480"/>
    <w:rsid w:val="00147CF4"/>
    <w:rsid w:val="00165318"/>
    <w:rsid w:val="001C6CFE"/>
    <w:rsid w:val="001D79CD"/>
    <w:rsid w:val="00243DC7"/>
    <w:rsid w:val="00303F71"/>
    <w:rsid w:val="00316FB1"/>
    <w:rsid w:val="00356A8D"/>
    <w:rsid w:val="0036262C"/>
    <w:rsid w:val="00367967"/>
    <w:rsid w:val="00380A0F"/>
    <w:rsid w:val="003B3A2A"/>
    <w:rsid w:val="003E0D18"/>
    <w:rsid w:val="004909E7"/>
    <w:rsid w:val="00494E46"/>
    <w:rsid w:val="0049580C"/>
    <w:rsid w:val="00496D6E"/>
    <w:rsid w:val="005A2935"/>
    <w:rsid w:val="005A3DE5"/>
    <w:rsid w:val="005E3F8E"/>
    <w:rsid w:val="00630A1E"/>
    <w:rsid w:val="006D3D36"/>
    <w:rsid w:val="00736733"/>
    <w:rsid w:val="007B131F"/>
    <w:rsid w:val="008C133B"/>
    <w:rsid w:val="00945982"/>
    <w:rsid w:val="009B2E64"/>
    <w:rsid w:val="00A21AEB"/>
    <w:rsid w:val="00A53F31"/>
    <w:rsid w:val="00A677D8"/>
    <w:rsid w:val="00AC60F7"/>
    <w:rsid w:val="00AE694D"/>
    <w:rsid w:val="00B04511"/>
    <w:rsid w:val="00B24BAA"/>
    <w:rsid w:val="00B439A7"/>
    <w:rsid w:val="00BA6B1E"/>
    <w:rsid w:val="00BD0806"/>
    <w:rsid w:val="00C0330A"/>
    <w:rsid w:val="00C20269"/>
    <w:rsid w:val="00C30F8D"/>
    <w:rsid w:val="00C57E48"/>
    <w:rsid w:val="00C74B36"/>
    <w:rsid w:val="00CC0350"/>
    <w:rsid w:val="00CD0A92"/>
    <w:rsid w:val="00D42D85"/>
    <w:rsid w:val="00DC728D"/>
    <w:rsid w:val="00DD13ED"/>
    <w:rsid w:val="00E14EA6"/>
    <w:rsid w:val="00E31499"/>
    <w:rsid w:val="00E33DB2"/>
    <w:rsid w:val="00E53DEB"/>
    <w:rsid w:val="00EA3CB9"/>
    <w:rsid w:val="00EE1697"/>
    <w:rsid w:val="00F17D58"/>
    <w:rsid w:val="00F21553"/>
    <w:rsid w:val="00F62DCE"/>
    <w:rsid w:val="00F6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D6D658"/>
  <w15:docId w15:val="{A7A3F4FA-FFE4-45B1-9483-361B3D54E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120"/>
      <w:ind w:left="170" w:right="170"/>
    </w:pPr>
  </w:style>
  <w:style w:type="paragraph" w:styleId="Heading1">
    <w:name w:val="heading 1"/>
    <w:basedOn w:val="Normal"/>
    <w:next w:val="Normal"/>
    <w:link w:val="Heading1Char"/>
    <w:uiPriority w:val="9"/>
    <w:qFormat/>
    <w:rsid w:val="00E33D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E4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33DB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45982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45982"/>
  </w:style>
  <w:style w:type="paragraph" w:styleId="Footer">
    <w:name w:val="footer"/>
    <w:basedOn w:val="Normal"/>
    <w:link w:val="FooterChar"/>
    <w:uiPriority w:val="99"/>
    <w:unhideWhenUsed/>
    <w:rsid w:val="00945982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45982"/>
  </w:style>
  <w:style w:type="paragraph" w:styleId="Title">
    <w:name w:val="Title"/>
    <w:basedOn w:val="Normal"/>
    <w:next w:val="Normal"/>
    <w:link w:val="TitleChar"/>
    <w:uiPriority w:val="10"/>
    <w:qFormat/>
    <w:rsid w:val="0049580C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58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3679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5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anager@paisleycab.casonline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481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Citizens Advice Scotland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Vincent Chudy</dc:creator>
  <cp:lastModifiedBy>Mary Barrie</cp:lastModifiedBy>
  <cp:revision>12</cp:revision>
  <dcterms:created xsi:type="dcterms:W3CDTF">2023-10-16T10:51:00Z</dcterms:created>
  <dcterms:modified xsi:type="dcterms:W3CDTF">2023-10-16T12:29:00Z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d54ef2603a676d8c52b8fd001c087cb04bdb135c329aeeddb6683313e73981fb</vt:lpwstr>
  </property>
</Properties>
</file>