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EEF08" w14:textId="7CFE8CE3" w:rsidR="00DB0873" w:rsidRPr="00DB0873" w:rsidRDefault="00DB0873" w:rsidP="00DB0873">
      <w:pPr>
        <w:rPr>
          <w:rFonts w:asciiTheme="majorHAnsi" w:hAnsiTheme="majorHAnsi" w:cstheme="maj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5702"/>
      </w:tblGrid>
      <w:tr w:rsidR="00B5071E" w:rsidRPr="00DB0873" w14:paraId="5575A82C" w14:textId="77777777" w:rsidTr="008E63C9">
        <w:tc>
          <w:tcPr>
            <w:tcW w:w="2547" w:type="dxa"/>
            <w:shd w:val="clear" w:color="auto" w:fill="auto"/>
          </w:tcPr>
          <w:p w14:paraId="3B151432" w14:textId="77777777" w:rsidR="00DB0873" w:rsidRPr="00DB0873" w:rsidRDefault="00DB0873" w:rsidP="00DB0873">
            <w:p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t>Job Title:</w:t>
            </w:r>
          </w:p>
        </w:tc>
        <w:tc>
          <w:tcPr>
            <w:tcW w:w="6469" w:type="dxa"/>
            <w:shd w:val="clear" w:color="auto" w:fill="auto"/>
          </w:tcPr>
          <w:p w14:paraId="32B4999B" w14:textId="59803CDB" w:rsidR="00DB0873" w:rsidRPr="00DB0873" w:rsidRDefault="003A2B33" w:rsidP="003A2B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Money</w:t>
            </w:r>
            <w:r w:rsidR="00B5071E">
              <w:rPr>
                <w:rFonts w:asciiTheme="majorHAnsi" w:hAnsiTheme="majorHAnsi" w:cstheme="majorHAnsi"/>
              </w:rPr>
              <w:t xml:space="preserve"> Advis</w:t>
            </w:r>
            <w:r w:rsidR="0009082B">
              <w:rPr>
                <w:rFonts w:asciiTheme="majorHAnsi" w:hAnsiTheme="majorHAnsi" w:cstheme="majorHAnsi"/>
              </w:rPr>
              <w:t>e</w:t>
            </w:r>
            <w:r w:rsidR="00B5071E">
              <w:rPr>
                <w:rFonts w:asciiTheme="majorHAnsi" w:hAnsiTheme="majorHAnsi" w:cstheme="majorHAnsi"/>
              </w:rPr>
              <w:t>r</w:t>
            </w:r>
          </w:p>
        </w:tc>
      </w:tr>
      <w:tr w:rsidR="00B5071E" w:rsidRPr="00DB0873" w14:paraId="751126B4" w14:textId="77777777" w:rsidTr="008E63C9">
        <w:tc>
          <w:tcPr>
            <w:tcW w:w="2547" w:type="dxa"/>
            <w:shd w:val="clear" w:color="auto" w:fill="auto"/>
          </w:tcPr>
          <w:p w14:paraId="1DC18A29" w14:textId="77777777" w:rsidR="00DB0873" w:rsidRPr="00DB0873" w:rsidRDefault="00DB0873" w:rsidP="00DB0873">
            <w:p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t>Responsible to:</w:t>
            </w:r>
          </w:p>
        </w:tc>
        <w:tc>
          <w:tcPr>
            <w:tcW w:w="6469" w:type="dxa"/>
            <w:shd w:val="clear" w:color="auto" w:fill="auto"/>
          </w:tcPr>
          <w:p w14:paraId="24DE0922" w14:textId="77777777" w:rsidR="00DB0873" w:rsidRPr="00DB0873" w:rsidRDefault="00DB0873" w:rsidP="00DB0873">
            <w:p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t>Bureau Manager</w:t>
            </w:r>
          </w:p>
        </w:tc>
      </w:tr>
      <w:tr w:rsidR="00B5071E" w:rsidRPr="00DB0873" w14:paraId="06756AB2" w14:textId="77777777" w:rsidTr="008E63C9">
        <w:tc>
          <w:tcPr>
            <w:tcW w:w="2547" w:type="dxa"/>
            <w:shd w:val="clear" w:color="auto" w:fill="auto"/>
          </w:tcPr>
          <w:p w14:paraId="2E06C0ED" w14:textId="77777777" w:rsidR="00DB0873" w:rsidRPr="00DB0873" w:rsidRDefault="00DB0873" w:rsidP="00DB0873">
            <w:p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t>Hours per week</w:t>
            </w:r>
          </w:p>
        </w:tc>
        <w:tc>
          <w:tcPr>
            <w:tcW w:w="6469" w:type="dxa"/>
            <w:shd w:val="clear" w:color="auto" w:fill="auto"/>
          </w:tcPr>
          <w:p w14:paraId="54240F8D" w14:textId="43C26DDD" w:rsidR="00DB0873" w:rsidRPr="00DB0873" w:rsidRDefault="009B1185" w:rsidP="00AA71FA">
            <w:pPr>
              <w:rPr>
                <w:rFonts w:asciiTheme="majorHAnsi" w:hAnsiTheme="majorHAnsi" w:cstheme="majorHAnsi"/>
              </w:rPr>
            </w:pPr>
            <w:r w:rsidRPr="009B1185">
              <w:rPr>
                <w:rFonts w:asciiTheme="majorHAnsi" w:hAnsiTheme="majorHAnsi" w:cstheme="majorHAnsi"/>
              </w:rPr>
              <w:t>17.5</w:t>
            </w:r>
            <w:r w:rsidR="00DB0873" w:rsidRPr="009B1185">
              <w:rPr>
                <w:rFonts w:asciiTheme="majorHAnsi" w:hAnsiTheme="majorHAnsi" w:cstheme="majorHAnsi"/>
              </w:rPr>
              <w:t xml:space="preserve"> hours </w:t>
            </w:r>
          </w:p>
        </w:tc>
      </w:tr>
      <w:tr w:rsidR="00B5071E" w:rsidRPr="00DB0873" w14:paraId="173AC8CA" w14:textId="77777777" w:rsidTr="008E63C9">
        <w:tc>
          <w:tcPr>
            <w:tcW w:w="2547" w:type="dxa"/>
            <w:shd w:val="clear" w:color="auto" w:fill="auto"/>
          </w:tcPr>
          <w:p w14:paraId="618AD34D" w14:textId="77777777" w:rsidR="00DB0873" w:rsidRPr="00DB0873" w:rsidRDefault="00DB0873" w:rsidP="00DB0873">
            <w:p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t>Location:</w:t>
            </w:r>
          </w:p>
        </w:tc>
        <w:tc>
          <w:tcPr>
            <w:tcW w:w="6469" w:type="dxa"/>
            <w:shd w:val="clear" w:color="auto" w:fill="auto"/>
          </w:tcPr>
          <w:p w14:paraId="25D92A5C" w14:textId="77777777" w:rsidR="00DB0873" w:rsidRPr="00DB0873" w:rsidRDefault="00DB0873" w:rsidP="00DB0873">
            <w:p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t>Renfrewshire CAB &amp; Working Remotely</w:t>
            </w:r>
          </w:p>
        </w:tc>
      </w:tr>
      <w:tr w:rsidR="00B5071E" w:rsidRPr="00DB0873" w14:paraId="026200DD" w14:textId="77777777" w:rsidTr="008E63C9">
        <w:tc>
          <w:tcPr>
            <w:tcW w:w="2547" w:type="dxa"/>
            <w:shd w:val="clear" w:color="auto" w:fill="auto"/>
          </w:tcPr>
          <w:p w14:paraId="4535BE28" w14:textId="77777777" w:rsidR="00DB0873" w:rsidRPr="00DB0873" w:rsidRDefault="00DB0873" w:rsidP="00DB0873">
            <w:p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t>Salary:</w:t>
            </w:r>
          </w:p>
        </w:tc>
        <w:tc>
          <w:tcPr>
            <w:tcW w:w="6469" w:type="dxa"/>
            <w:shd w:val="clear" w:color="auto" w:fill="auto"/>
          </w:tcPr>
          <w:p w14:paraId="39CCD707" w14:textId="625A1ADA" w:rsidR="00DB0873" w:rsidRPr="00B66192" w:rsidRDefault="00DB0873" w:rsidP="009B1185">
            <w:pPr>
              <w:rPr>
                <w:rFonts w:asciiTheme="majorHAnsi" w:hAnsiTheme="majorHAnsi" w:cstheme="majorHAnsi"/>
                <w:color w:val="FF0000"/>
              </w:rPr>
            </w:pPr>
            <w:r w:rsidRPr="009B1185">
              <w:rPr>
                <w:rFonts w:asciiTheme="majorHAnsi" w:hAnsiTheme="majorHAnsi" w:cstheme="majorHAnsi"/>
              </w:rPr>
              <w:t>£</w:t>
            </w:r>
            <w:r w:rsidR="00C4072A" w:rsidRPr="009B1185">
              <w:rPr>
                <w:rFonts w:asciiTheme="majorHAnsi" w:hAnsiTheme="majorHAnsi" w:cstheme="majorHAnsi"/>
              </w:rPr>
              <w:t>2</w:t>
            </w:r>
            <w:r w:rsidR="009B1185" w:rsidRPr="009B1185">
              <w:rPr>
                <w:rFonts w:asciiTheme="majorHAnsi" w:hAnsiTheme="majorHAnsi" w:cstheme="majorHAnsi"/>
              </w:rPr>
              <w:t>5,152 pro rata</w:t>
            </w:r>
            <w:r w:rsidRPr="009B1185">
              <w:rPr>
                <w:rFonts w:asciiTheme="majorHAnsi" w:hAnsiTheme="majorHAnsi" w:cstheme="majorHAnsi"/>
              </w:rPr>
              <w:t xml:space="preserve"> (£</w:t>
            </w:r>
            <w:r w:rsidR="00C4072A" w:rsidRPr="009B1185">
              <w:rPr>
                <w:rFonts w:asciiTheme="majorHAnsi" w:hAnsiTheme="majorHAnsi" w:cstheme="majorHAnsi"/>
              </w:rPr>
              <w:t>1</w:t>
            </w:r>
            <w:r w:rsidR="009B1185" w:rsidRPr="009B1185">
              <w:rPr>
                <w:rFonts w:asciiTheme="majorHAnsi" w:hAnsiTheme="majorHAnsi" w:cstheme="majorHAnsi"/>
              </w:rPr>
              <w:t>3.82</w:t>
            </w:r>
            <w:r w:rsidRPr="009B1185">
              <w:rPr>
                <w:rFonts w:asciiTheme="majorHAnsi" w:hAnsiTheme="majorHAnsi" w:cstheme="majorHAnsi"/>
              </w:rPr>
              <w:t xml:space="preserve"> Per Hour) </w:t>
            </w:r>
          </w:p>
        </w:tc>
      </w:tr>
      <w:tr w:rsidR="00B5071E" w:rsidRPr="00DB0873" w14:paraId="17DBB817" w14:textId="77777777" w:rsidTr="008E63C9">
        <w:tc>
          <w:tcPr>
            <w:tcW w:w="2547" w:type="dxa"/>
            <w:shd w:val="clear" w:color="auto" w:fill="auto"/>
          </w:tcPr>
          <w:p w14:paraId="04C7BF2F" w14:textId="77777777" w:rsidR="00DB0873" w:rsidRPr="00DB0873" w:rsidRDefault="00DB0873" w:rsidP="00DB0873">
            <w:p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t>Closing Date:</w:t>
            </w:r>
          </w:p>
        </w:tc>
        <w:tc>
          <w:tcPr>
            <w:tcW w:w="6469" w:type="dxa"/>
            <w:shd w:val="clear" w:color="auto" w:fill="auto"/>
          </w:tcPr>
          <w:p w14:paraId="7DFE1795" w14:textId="15619B1B" w:rsidR="00DB0873" w:rsidRPr="00B66192" w:rsidRDefault="00DB0873" w:rsidP="00833552">
            <w:pPr>
              <w:rPr>
                <w:rFonts w:asciiTheme="majorHAnsi" w:hAnsiTheme="majorHAnsi" w:cstheme="majorHAnsi"/>
                <w:color w:val="FF0000"/>
              </w:rPr>
            </w:pPr>
            <w:r w:rsidRPr="00AA71FA">
              <w:rPr>
                <w:rFonts w:asciiTheme="majorHAnsi" w:hAnsiTheme="majorHAnsi" w:cstheme="majorHAnsi"/>
              </w:rPr>
              <w:t xml:space="preserve">Midday, </w:t>
            </w:r>
            <w:r w:rsidR="00833552">
              <w:rPr>
                <w:rFonts w:asciiTheme="majorHAnsi" w:hAnsiTheme="majorHAnsi" w:cstheme="majorHAnsi"/>
              </w:rPr>
              <w:t>Friday 11</w:t>
            </w:r>
            <w:r w:rsidR="00833552" w:rsidRPr="00833552">
              <w:rPr>
                <w:rFonts w:asciiTheme="majorHAnsi" w:hAnsiTheme="majorHAnsi" w:cstheme="majorHAnsi"/>
                <w:vertAlign w:val="superscript"/>
              </w:rPr>
              <w:t>th</w:t>
            </w:r>
            <w:r w:rsidR="00833552">
              <w:rPr>
                <w:rFonts w:asciiTheme="majorHAnsi" w:hAnsiTheme="majorHAnsi" w:cstheme="majorHAnsi"/>
              </w:rPr>
              <w:t xml:space="preserve"> September</w:t>
            </w:r>
            <w:r w:rsidRPr="00AA71FA">
              <w:rPr>
                <w:rFonts w:asciiTheme="majorHAnsi" w:hAnsiTheme="majorHAnsi" w:cstheme="majorHAnsi"/>
              </w:rPr>
              <w:t xml:space="preserve"> 2020</w:t>
            </w:r>
          </w:p>
        </w:tc>
      </w:tr>
      <w:tr w:rsidR="00B5071E" w:rsidRPr="00DB0873" w14:paraId="522A9A08" w14:textId="77777777" w:rsidTr="008E63C9">
        <w:tc>
          <w:tcPr>
            <w:tcW w:w="2547" w:type="dxa"/>
            <w:shd w:val="clear" w:color="auto" w:fill="auto"/>
          </w:tcPr>
          <w:p w14:paraId="6332168E" w14:textId="77777777" w:rsidR="00DB0873" w:rsidRPr="00DB0873" w:rsidRDefault="00DB0873" w:rsidP="00DB0873">
            <w:p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t>Interviews:</w:t>
            </w:r>
          </w:p>
        </w:tc>
        <w:tc>
          <w:tcPr>
            <w:tcW w:w="6469" w:type="dxa"/>
            <w:shd w:val="clear" w:color="auto" w:fill="auto"/>
          </w:tcPr>
          <w:p w14:paraId="13983B60" w14:textId="77777777" w:rsidR="00DB0873" w:rsidRPr="00DB0873" w:rsidRDefault="00DB0873" w:rsidP="00DB0873">
            <w:p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  <w:bCs/>
              </w:rPr>
              <w:t>Remotely, with dates advised to successful applicants</w:t>
            </w:r>
          </w:p>
        </w:tc>
      </w:tr>
      <w:tr w:rsidR="00B5071E" w:rsidRPr="00DB0873" w14:paraId="58A49E52" w14:textId="77777777" w:rsidTr="008E63C9">
        <w:tc>
          <w:tcPr>
            <w:tcW w:w="2547" w:type="dxa"/>
            <w:shd w:val="clear" w:color="auto" w:fill="auto"/>
          </w:tcPr>
          <w:p w14:paraId="4763FBAC" w14:textId="77777777" w:rsidR="00DB0873" w:rsidRPr="00DB0873" w:rsidRDefault="00DB0873" w:rsidP="00DB0873">
            <w:p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t>Term:</w:t>
            </w:r>
          </w:p>
        </w:tc>
        <w:tc>
          <w:tcPr>
            <w:tcW w:w="6469" w:type="dxa"/>
            <w:shd w:val="clear" w:color="auto" w:fill="auto"/>
          </w:tcPr>
          <w:p w14:paraId="61BADC5C" w14:textId="76189D6F" w:rsidR="00DB0873" w:rsidRPr="00DB0873" w:rsidRDefault="00B5071E" w:rsidP="00AA71FA">
            <w:pPr>
              <w:rPr>
                <w:rFonts w:asciiTheme="majorHAnsi" w:hAnsiTheme="majorHAnsi" w:cstheme="majorHAnsi"/>
              </w:rPr>
            </w:pPr>
            <w:r w:rsidRPr="00AA71FA">
              <w:rPr>
                <w:rFonts w:asciiTheme="majorHAnsi" w:hAnsiTheme="majorHAnsi" w:cstheme="majorHAnsi"/>
                <w:bCs/>
              </w:rPr>
              <w:t>To 31</w:t>
            </w:r>
            <w:r w:rsidRPr="00AA71FA">
              <w:rPr>
                <w:rFonts w:asciiTheme="majorHAnsi" w:hAnsiTheme="majorHAnsi" w:cstheme="majorHAnsi"/>
                <w:bCs/>
                <w:vertAlign w:val="superscript"/>
              </w:rPr>
              <w:t>st</w:t>
            </w:r>
            <w:r w:rsidRPr="00AA71FA">
              <w:rPr>
                <w:rFonts w:asciiTheme="majorHAnsi" w:hAnsiTheme="majorHAnsi" w:cstheme="majorHAnsi"/>
                <w:bCs/>
              </w:rPr>
              <w:t xml:space="preserve"> </w:t>
            </w:r>
            <w:r w:rsidR="00AA71FA" w:rsidRPr="00AA71FA">
              <w:rPr>
                <w:rFonts w:asciiTheme="majorHAnsi" w:hAnsiTheme="majorHAnsi" w:cstheme="majorHAnsi"/>
                <w:bCs/>
              </w:rPr>
              <w:t>August</w:t>
            </w:r>
            <w:r w:rsidRPr="00AA71FA">
              <w:rPr>
                <w:rFonts w:asciiTheme="majorHAnsi" w:hAnsiTheme="majorHAnsi" w:cstheme="majorHAnsi"/>
                <w:bCs/>
              </w:rPr>
              <w:t xml:space="preserve"> 2021 (</w:t>
            </w:r>
            <w:r w:rsidR="00DB0873" w:rsidRPr="00AA71FA">
              <w:rPr>
                <w:rFonts w:asciiTheme="majorHAnsi" w:hAnsiTheme="majorHAnsi" w:cstheme="majorHAnsi"/>
                <w:bCs/>
              </w:rPr>
              <w:t xml:space="preserve">extension </w:t>
            </w:r>
            <w:r w:rsidRPr="00AA71FA">
              <w:rPr>
                <w:rFonts w:asciiTheme="majorHAnsi" w:hAnsiTheme="majorHAnsi" w:cstheme="majorHAnsi"/>
                <w:bCs/>
              </w:rPr>
              <w:t>subject to continued</w:t>
            </w:r>
            <w:r w:rsidR="00DB0873" w:rsidRPr="00AA71FA">
              <w:rPr>
                <w:rFonts w:asciiTheme="majorHAnsi" w:hAnsiTheme="majorHAnsi" w:cstheme="majorHAnsi"/>
                <w:bCs/>
              </w:rPr>
              <w:t xml:space="preserve"> funding</w:t>
            </w:r>
            <w:r w:rsidRPr="00AA71FA">
              <w:rPr>
                <w:rFonts w:asciiTheme="majorHAnsi" w:hAnsiTheme="majorHAnsi" w:cstheme="majorHAnsi"/>
                <w:bCs/>
              </w:rPr>
              <w:t>)</w:t>
            </w:r>
            <w:r w:rsidR="00DB0873" w:rsidRPr="00AA71FA">
              <w:rPr>
                <w:rFonts w:asciiTheme="majorHAnsi" w:hAnsiTheme="majorHAnsi" w:cstheme="majorHAnsi"/>
                <w:bCs/>
              </w:rPr>
              <w:t>.</w:t>
            </w:r>
          </w:p>
        </w:tc>
      </w:tr>
    </w:tbl>
    <w:p w14:paraId="3E5A9505" w14:textId="77777777" w:rsidR="00DB0873" w:rsidRPr="00DB0873" w:rsidRDefault="00DB0873" w:rsidP="00DB0873">
      <w:pPr>
        <w:rPr>
          <w:rFonts w:asciiTheme="majorHAnsi" w:hAnsiTheme="majorHAnsi" w:cstheme="majorHAnsi"/>
        </w:rPr>
      </w:pPr>
    </w:p>
    <w:p w14:paraId="3413A381" w14:textId="4B6FC6DD" w:rsidR="00DB0873" w:rsidRPr="00DB0873" w:rsidRDefault="0053485C" w:rsidP="00DB0873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t>Main Responsibilities</w:t>
      </w:r>
    </w:p>
    <w:p w14:paraId="707458AA" w14:textId="77777777" w:rsidR="00DB0873" w:rsidRPr="00DB0873" w:rsidRDefault="00DB0873" w:rsidP="00DB0873">
      <w:pPr>
        <w:rPr>
          <w:rFonts w:asciiTheme="majorHAnsi" w:hAnsiTheme="majorHAnsi" w:cstheme="majorHAnsi"/>
        </w:rPr>
      </w:pPr>
    </w:p>
    <w:p w14:paraId="20FB5898" w14:textId="3C30EAAD" w:rsidR="0053485C" w:rsidRPr="0053485C" w:rsidRDefault="0053485C" w:rsidP="0053485C">
      <w:pPr>
        <w:rPr>
          <w:rFonts w:asciiTheme="majorHAnsi" w:hAnsiTheme="majorHAnsi" w:cstheme="majorHAnsi"/>
        </w:rPr>
      </w:pPr>
      <w:r w:rsidRPr="0053485C">
        <w:rPr>
          <w:rFonts w:asciiTheme="majorHAnsi" w:hAnsiTheme="majorHAnsi" w:cstheme="majorHAnsi"/>
          <w:bCs/>
        </w:rPr>
        <w:t>The main purpose of the role is to provide high quality debt and money advice</w:t>
      </w:r>
      <w:r w:rsidR="009A78D6">
        <w:rPr>
          <w:rFonts w:asciiTheme="majorHAnsi" w:hAnsiTheme="majorHAnsi" w:cstheme="majorHAnsi"/>
          <w:bCs/>
        </w:rPr>
        <w:t>, including multiple debts, income maximisation through the benefit system and other debt remedies</w:t>
      </w:r>
      <w:r w:rsidRPr="0053485C">
        <w:rPr>
          <w:rFonts w:asciiTheme="majorHAnsi" w:hAnsiTheme="majorHAnsi" w:cstheme="majorHAnsi"/>
          <w:bCs/>
        </w:rPr>
        <w:t xml:space="preserve">, including statutory debt solutions (DAS and sequestration).  Advice and support will be delivered via a combination of face to face and multichannel provision (telephone, </w:t>
      </w:r>
      <w:r>
        <w:rPr>
          <w:rFonts w:asciiTheme="majorHAnsi" w:hAnsiTheme="majorHAnsi" w:cstheme="majorHAnsi"/>
          <w:bCs/>
        </w:rPr>
        <w:t xml:space="preserve">email and </w:t>
      </w:r>
      <w:r w:rsidRPr="0053485C">
        <w:rPr>
          <w:rFonts w:asciiTheme="majorHAnsi" w:hAnsiTheme="majorHAnsi" w:cstheme="majorHAnsi"/>
          <w:bCs/>
        </w:rPr>
        <w:t>webchat).</w:t>
      </w:r>
    </w:p>
    <w:p w14:paraId="33746073" w14:textId="0036A22D" w:rsidR="00DB0873" w:rsidRPr="00DB0873" w:rsidRDefault="00DB0873" w:rsidP="00DB0873">
      <w:pPr>
        <w:rPr>
          <w:rFonts w:asciiTheme="majorHAnsi" w:hAnsiTheme="majorHAnsi" w:cstheme="majorHAnsi"/>
        </w:rPr>
      </w:pPr>
    </w:p>
    <w:p w14:paraId="12A4E9EE" w14:textId="77777777" w:rsidR="00DB0873" w:rsidRPr="00DB0873" w:rsidRDefault="00DB0873" w:rsidP="00DB0873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DB0873">
        <w:rPr>
          <w:rFonts w:asciiTheme="majorHAnsi" w:hAnsiTheme="majorHAnsi" w:cstheme="majorHAnsi"/>
          <w:b/>
          <w:sz w:val="28"/>
          <w:szCs w:val="28"/>
          <w:u w:val="single"/>
        </w:rPr>
        <w:t>Job Description</w:t>
      </w:r>
    </w:p>
    <w:p w14:paraId="5BAF143E" w14:textId="77777777" w:rsidR="00DB0873" w:rsidRPr="00DB0873" w:rsidRDefault="00DB0873" w:rsidP="00DB0873">
      <w:pPr>
        <w:rPr>
          <w:rFonts w:asciiTheme="majorHAnsi" w:hAnsiTheme="majorHAnsi" w:cstheme="majorHAnsi"/>
        </w:rPr>
      </w:pPr>
    </w:p>
    <w:p w14:paraId="353147A6" w14:textId="61FC0478" w:rsidR="0053485C" w:rsidRPr="0053485C" w:rsidRDefault="0053485C" w:rsidP="0053485C">
      <w:pPr>
        <w:numPr>
          <w:ilvl w:val="0"/>
          <w:numId w:val="46"/>
        </w:numPr>
        <w:rPr>
          <w:rFonts w:asciiTheme="majorHAnsi" w:hAnsiTheme="majorHAnsi" w:cstheme="majorHAnsi"/>
          <w:bCs/>
        </w:rPr>
      </w:pPr>
      <w:r w:rsidRPr="0053485C">
        <w:rPr>
          <w:rFonts w:asciiTheme="majorHAnsi" w:hAnsiTheme="majorHAnsi" w:cstheme="majorHAnsi"/>
          <w:bCs/>
        </w:rPr>
        <w:t xml:space="preserve">Maintaining expertise in relevant legislation e.g. welfare rights, debt and </w:t>
      </w:r>
      <w:r w:rsidR="00007C3E">
        <w:rPr>
          <w:rFonts w:asciiTheme="majorHAnsi" w:hAnsiTheme="majorHAnsi" w:cstheme="majorHAnsi"/>
          <w:bCs/>
        </w:rPr>
        <w:t>sequestration</w:t>
      </w:r>
    </w:p>
    <w:p w14:paraId="3E967436" w14:textId="0F7DC394" w:rsidR="0053485C" w:rsidRPr="0053485C" w:rsidRDefault="0053485C" w:rsidP="0053485C">
      <w:pPr>
        <w:numPr>
          <w:ilvl w:val="0"/>
          <w:numId w:val="46"/>
        </w:numPr>
        <w:rPr>
          <w:rFonts w:asciiTheme="majorHAnsi" w:hAnsiTheme="majorHAnsi" w:cstheme="majorHAnsi"/>
          <w:bCs/>
        </w:rPr>
      </w:pPr>
      <w:r w:rsidRPr="0053485C">
        <w:rPr>
          <w:rFonts w:asciiTheme="majorHAnsi" w:hAnsiTheme="majorHAnsi" w:cstheme="majorHAnsi"/>
          <w:bCs/>
        </w:rPr>
        <w:t xml:space="preserve">Undertaking detailed casework on multiple debt problems </w:t>
      </w:r>
    </w:p>
    <w:p w14:paraId="4FC0ECA2" w14:textId="77777777" w:rsidR="0053485C" w:rsidRPr="0053485C" w:rsidRDefault="0053485C" w:rsidP="0053485C">
      <w:pPr>
        <w:numPr>
          <w:ilvl w:val="0"/>
          <w:numId w:val="46"/>
        </w:numPr>
        <w:rPr>
          <w:rFonts w:asciiTheme="majorHAnsi" w:hAnsiTheme="majorHAnsi" w:cstheme="majorHAnsi"/>
          <w:bCs/>
        </w:rPr>
      </w:pPr>
      <w:r w:rsidRPr="0053485C">
        <w:rPr>
          <w:rFonts w:asciiTheme="majorHAnsi" w:hAnsiTheme="majorHAnsi" w:cstheme="majorHAnsi"/>
          <w:bCs/>
        </w:rPr>
        <w:t>Maintaining case records including detailed statistics of individual debt cases</w:t>
      </w:r>
    </w:p>
    <w:p w14:paraId="1DEAC384" w14:textId="13D15EF2" w:rsidR="0053485C" w:rsidRPr="0053485C" w:rsidRDefault="0053485C" w:rsidP="0053485C">
      <w:pPr>
        <w:numPr>
          <w:ilvl w:val="0"/>
          <w:numId w:val="46"/>
        </w:numPr>
        <w:rPr>
          <w:rFonts w:asciiTheme="majorHAnsi" w:hAnsiTheme="majorHAnsi" w:cstheme="majorHAnsi"/>
          <w:bCs/>
        </w:rPr>
      </w:pPr>
      <w:r w:rsidRPr="0053485C">
        <w:rPr>
          <w:rFonts w:asciiTheme="majorHAnsi" w:hAnsiTheme="majorHAnsi" w:cstheme="majorHAnsi"/>
          <w:bCs/>
        </w:rPr>
        <w:t xml:space="preserve">Providing </w:t>
      </w:r>
      <w:r w:rsidR="00007C3E">
        <w:rPr>
          <w:rFonts w:asciiTheme="majorHAnsi" w:hAnsiTheme="majorHAnsi" w:cstheme="majorHAnsi"/>
          <w:bCs/>
        </w:rPr>
        <w:t xml:space="preserve">advice and </w:t>
      </w:r>
      <w:r w:rsidRPr="0053485C">
        <w:rPr>
          <w:rFonts w:asciiTheme="majorHAnsi" w:hAnsiTheme="majorHAnsi" w:cstheme="majorHAnsi"/>
          <w:bCs/>
        </w:rPr>
        <w:t xml:space="preserve">ongoing case support for clients through appropriate digital channels such as </w:t>
      </w:r>
      <w:r w:rsidR="00984A7B">
        <w:rPr>
          <w:rFonts w:asciiTheme="majorHAnsi" w:hAnsiTheme="majorHAnsi" w:cstheme="majorHAnsi"/>
          <w:bCs/>
        </w:rPr>
        <w:t xml:space="preserve">telephone, </w:t>
      </w:r>
      <w:r w:rsidRPr="0053485C">
        <w:rPr>
          <w:rFonts w:asciiTheme="majorHAnsi" w:hAnsiTheme="majorHAnsi" w:cstheme="majorHAnsi"/>
          <w:bCs/>
        </w:rPr>
        <w:t>webchat and email as well as face-to-face</w:t>
      </w:r>
    </w:p>
    <w:p w14:paraId="525B5367" w14:textId="64910DB9" w:rsidR="0053485C" w:rsidRDefault="0053485C" w:rsidP="0053485C">
      <w:pPr>
        <w:numPr>
          <w:ilvl w:val="0"/>
          <w:numId w:val="46"/>
        </w:numPr>
        <w:rPr>
          <w:rFonts w:asciiTheme="majorHAnsi" w:hAnsiTheme="majorHAnsi" w:cstheme="majorHAnsi"/>
          <w:bCs/>
        </w:rPr>
      </w:pPr>
      <w:r w:rsidRPr="0053485C">
        <w:rPr>
          <w:rFonts w:asciiTheme="majorHAnsi" w:hAnsiTheme="majorHAnsi" w:cstheme="majorHAnsi"/>
          <w:bCs/>
        </w:rPr>
        <w:t>Identifying when clients need more intensive support or can do more self-help</w:t>
      </w:r>
    </w:p>
    <w:p w14:paraId="2BC86A78" w14:textId="1169918F" w:rsidR="00F92C23" w:rsidRPr="0053485C" w:rsidRDefault="00F92C23" w:rsidP="0053485C">
      <w:pPr>
        <w:numPr>
          <w:ilvl w:val="0"/>
          <w:numId w:val="46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In co-operation with other bureau staff, to provide home visits to people who are isolated, limited by medical condition or caring responsibilities who would otherwise have difficulty accessing the service</w:t>
      </w:r>
    </w:p>
    <w:p w14:paraId="149B75F4" w14:textId="089574EE" w:rsidR="0053485C" w:rsidRPr="0053485C" w:rsidRDefault="0053485C" w:rsidP="0053485C">
      <w:pPr>
        <w:numPr>
          <w:ilvl w:val="0"/>
          <w:numId w:val="46"/>
        </w:numPr>
        <w:rPr>
          <w:rFonts w:asciiTheme="majorHAnsi" w:hAnsiTheme="majorHAnsi" w:cstheme="majorHAnsi"/>
          <w:bCs/>
        </w:rPr>
      </w:pPr>
      <w:r w:rsidRPr="0053485C">
        <w:rPr>
          <w:rFonts w:asciiTheme="majorHAnsi" w:hAnsiTheme="majorHAnsi" w:cstheme="majorHAnsi"/>
          <w:bCs/>
        </w:rPr>
        <w:t>Supporting other advice workers</w:t>
      </w:r>
      <w:r w:rsidR="00007C3E">
        <w:rPr>
          <w:rFonts w:asciiTheme="majorHAnsi" w:hAnsiTheme="majorHAnsi" w:cstheme="majorHAnsi"/>
          <w:bCs/>
        </w:rPr>
        <w:t>/volunteers</w:t>
      </w:r>
      <w:r w:rsidRPr="0053485C">
        <w:rPr>
          <w:rFonts w:asciiTheme="majorHAnsi" w:hAnsiTheme="majorHAnsi" w:cstheme="majorHAnsi"/>
          <w:bCs/>
        </w:rPr>
        <w:t xml:space="preserve"> dealing with money advice enquiries</w:t>
      </w:r>
    </w:p>
    <w:p w14:paraId="0DE5DA63" w14:textId="77777777" w:rsidR="0053485C" w:rsidRPr="0053485C" w:rsidRDefault="0053485C" w:rsidP="0053485C">
      <w:pPr>
        <w:numPr>
          <w:ilvl w:val="0"/>
          <w:numId w:val="46"/>
        </w:numPr>
        <w:rPr>
          <w:rFonts w:asciiTheme="majorHAnsi" w:hAnsiTheme="majorHAnsi" w:cstheme="majorHAnsi"/>
          <w:bCs/>
        </w:rPr>
      </w:pPr>
      <w:r w:rsidRPr="0053485C">
        <w:rPr>
          <w:rFonts w:asciiTheme="majorHAnsi" w:hAnsiTheme="majorHAnsi" w:cstheme="majorHAnsi"/>
          <w:bCs/>
        </w:rPr>
        <w:t>Providing regular reports on the functioning and development of the project</w:t>
      </w:r>
    </w:p>
    <w:p w14:paraId="45F7CC4D" w14:textId="77777777" w:rsidR="0053485C" w:rsidRPr="0053485C" w:rsidRDefault="0053485C" w:rsidP="0053485C">
      <w:pPr>
        <w:numPr>
          <w:ilvl w:val="0"/>
          <w:numId w:val="46"/>
        </w:numPr>
        <w:rPr>
          <w:rFonts w:asciiTheme="majorHAnsi" w:hAnsiTheme="majorHAnsi" w:cstheme="majorHAnsi"/>
          <w:bCs/>
        </w:rPr>
      </w:pPr>
      <w:r w:rsidRPr="0053485C">
        <w:rPr>
          <w:rFonts w:asciiTheme="majorHAnsi" w:hAnsiTheme="majorHAnsi" w:cstheme="majorHAnsi"/>
          <w:bCs/>
        </w:rPr>
        <w:t>Providing peer review of money advice casework</w:t>
      </w:r>
    </w:p>
    <w:p w14:paraId="4E6572A0" w14:textId="787D86DC" w:rsidR="0053485C" w:rsidRPr="0053485C" w:rsidRDefault="0053485C" w:rsidP="0053485C">
      <w:pPr>
        <w:numPr>
          <w:ilvl w:val="0"/>
          <w:numId w:val="46"/>
        </w:numPr>
        <w:rPr>
          <w:rFonts w:asciiTheme="majorHAnsi" w:hAnsiTheme="majorHAnsi" w:cstheme="majorHAnsi"/>
          <w:bCs/>
        </w:rPr>
      </w:pPr>
      <w:r w:rsidRPr="0053485C">
        <w:rPr>
          <w:rFonts w:asciiTheme="majorHAnsi" w:hAnsiTheme="majorHAnsi" w:cstheme="majorHAnsi"/>
          <w:bCs/>
        </w:rPr>
        <w:t xml:space="preserve">Attending </w:t>
      </w:r>
      <w:r w:rsidR="00007C3E">
        <w:rPr>
          <w:rFonts w:asciiTheme="majorHAnsi" w:hAnsiTheme="majorHAnsi" w:cstheme="majorHAnsi"/>
          <w:bCs/>
        </w:rPr>
        <w:t xml:space="preserve">internal and external </w:t>
      </w:r>
      <w:r w:rsidRPr="0053485C">
        <w:rPr>
          <w:rFonts w:asciiTheme="majorHAnsi" w:hAnsiTheme="majorHAnsi" w:cstheme="majorHAnsi"/>
          <w:bCs/>
        </w:rPr>
        <w:t>meetings as required</w:t>
      </w:r>
    </w:p>
    <w:p w14:paraId="24EB36FF" w14:textId="77777777" w:rsidR="0053485C" w:rsidRPr="0053485C" w:rsidRDefault="0053485C" w:rsidP="0053485C">
      <w:pPr>
        <w:numPr>
          <w:ilvl w:val="0"/>
          <w:numId w:val="46"/>
        </w:numPr>
        <w:rPr>
          <w:rFonts w:asciiTheme="majorHAnsi" w:hAnsiTheme="majorHAnsi" w:cstheme="majorHAnsi"/>
          <w:bCs/>
        </w:rPr>
      </w:pPr>
      <w:r w:rsidRPr="0053485C">
        <w:rPr>
          <w:rFonts w:asciiTheme="majorHAnsi" w:hAnsiTheme="majorHAnsi" w:cstheme="majorHAnsi"/>
          <w:bCs/>
        </w:rPr>
        <w:t>Establishing and improving liaison with other agencies and community groups</w:t>
      </w:r>
    </w:p>
    <w:p w14:paraId="6EA9AA6D" w14:textId="77777777" w:rsidR="0053485C" w:rsidRPr="0053485C" w:rsidRDefault="0053485C" w:rsidP="0053485C">
      <w:pPr>
        <w:numPr>
          <w:ilvl w:val="0"/>
          <w:numId w:val="47"/>
        </w:numPr>
        <w:rPr>
          <w:rFonts w:asciiTheme="majorHAnsi" w:hAnsiTheme="majorHAnsi" w:cstheme="majorHAnsi"/>
          <w:bCs/>
        </w:rPr>
      </w:pPr>
      <w:r w:rsidRPr="0053485C">
        <w:rPr>
          <w:rFonts w:asciiTheme="majorHAnsi" w:hAnsiTheme="majorHAnsi" w:cstheme="majorHAnsi"/>
          <w:bCs/>
        </w:rPr>
        <w:t>Carrying out other duties as specified by the manager and required by the needs of the post</w:t>
      </w:r>
    </w:p>
    <w:p w14:paraId="7DFC16F9" w14:textId="77777777" w:rsidR="0053485C" w:rsidRPr="0053485C" w:rsidRDefault="0053485C" w:rsidP="0053485C">
      <w:pPr>
        <w:numPr>
          <w:ilvl w:val="0"/>
          <w:numId w:val="47"/>
        </w:numPr>
        <w:rPr>
          <w:rFonts w:asciiTheme="majorHAnsi" w:hAnsiTheme="majorHAnsi" w:cstheme="majorHAnsi"/>
          <w:bCs/>
        </w:rPr>
      </w:pPr>
      <w:r w:rsidRPr="0053485C">
        <w:rPr>
          <w:rFonts w:asciiTheme="majorHAnsi" w:hAnsiTheme="majorHAnsi" w:cstheme="majorHAnsi"/>
          <w:bCs/>
        </w:rPr>
        <w:lastRenderedPageBreak/>
        <w:t>Promote the service to Money Advice colleagues, CAB network, partners and stakeholders.</w:t>
      </w:r>
    </w:p>
    <w:p w14:paraId="4B0A4691" w14:textId="77777777" w:rsidR="0053485C" w:rsidRPr="0053485C" w:rsidRDefault="0053485C" w:rsidP="0053485C">
      <w:pPr>
        <w:numPr>
          <w:ilvl w:val="0"/>
          <w:numId w:val="47"/>
        </w:numPr>
        <w:rPr>
          <w:rFonts w:asciiTheme="majorHAnsi" w:hAnsiTheme="majorHAnsi" w:cstheme="majorHAnsi"/>
          <w:bCs/>
        </w:rPr>
      </w:pPr>
      <w:r w:rsidRPr="0053485C">
        <w:rPr>
          <w:rFonts w:asciiTheme="majorHAnsi" w:hAnsiTheme="majorHAnsi" w:cstheme="majorHAnsi"/>
          <w:bCs/>
        </w:rPr>
        <w:t>Contribute to the ongoing development of the service</w:t>
      </w:r>
    </w:p>
    <w:p w14:paraId="6DE67279" w14:textId="77777777" w:rsidR="00230E94" w:rsidRDefault="00230E94" w:rsidP="00DB0873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608EB27C" w14:textId="726027DE" w:rsidR="004D04D8" w:rsidRDefault="00DB0873" w:rsidP="00DB0873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C35008">
        <w:rPr>
          <w:rFonts w:asciiTheme="majorHAnsi" w:hAnsiTheme="majorHAnsi" w:cstheme="majorHAnsi"/>
          <w:b/>
          <w:bCs/>
          <w:sz w:val="28"/>
          <w:szCs w:val="28"/>
        </w:rPr>
        <w:t xml:space="preserve">Social </w:t>
      </w:r>
      <w:r w:rsidR="004D04D8">
        <w:rPr>
          <w:rFonts w:asciiTheme="majorHAnsi" w:hAnsiTheme="majorHAnsi" w:cstheme="majorHAnsi"/>
          <w:b/>
          <w:bCs/>
          <w:sz w:val="28"/>
          <w:szCs w:val="28"/>
        </w:rPr>
        <w:t>Policy</w:t>
      </w:r>
    </w:p>
    <w:p w14:paraId="61494776" w14:textId="77777777" w:rsidR="004D04D8" w:rsidRPr="008776A4" w:rsidRDefault="004D04D8" w:rsidP="004D04D8">
      <w:pPr>
        <w:numPr>
          <w:ilvl w:val="0"/>
          <w:numId w:val="41"/>
        </w:numPr>
        <w:rPr>
          <w:rFonts w:asciiTheme="majorHAnsi" w:hAnsiTheme="majorHAnsi" w:cstheme="majorHAnsi"/>
          <w:bCs/>
          <w:lang w:val="en"/>
        </w:rPr>
      </w:pPr>
      <w:r w:rsidRPr="008776A4">
        <w:rPr>
          <w:rFonts w:asciiTheme="majorHAnsi" w:hAnsiTheme="majorHAnsi" w:cstheme="majorHAnsi"/>
          <w:bCs/>
          <w:lang w:val="en"/>
        </w:rPr>
        <w:t>Assist with social policy work by providing information about clients' circumstances.</w:t>
      </w:r>
    </w:p>
    <w:p w14:paraId="5347756C" w14:textId="3B5D1933" w:rsidR="004D04D8" w:rsidRPr="008776A4" w:rsidRDefault="004D04D8" w:rsidP="004D04D8">
      <w:pPr>
        <w:numPr>
          <w:ilvl w:val="0"/>
          <w:numId w:val="41"/>
        </w:numPr>
        <w:rPr>
          <w:rFonts w:asciiTheme="majorHAnsi" w:hAnsiTheme="majorHAnsi" w:cstheme="majorHAnsi"/>
          <w:bCs/>
          <w:lang w:val="en"/>
        </w:rPr>
      </w:pPr>
      <w:r w:rsidRPr="008776A4">
        <w:rPr>
          <w:rFonts w:asciiTheme="majorHAnsi" w:hAnsiTheme="majorHAnsi" w:cstheme="majorHAnsi"/>
          <w:bCs/>
          <w:lang w:val="en"/>
        </w:rPr>
        <w:t xml:space="preserve">Provide statistical information on the number of clients and nature of cases and provide regular reports to </w:t>
      </w:r>
      <w:r w:rsidR="006263F1">
        <w:rPr>
          <w:rFonts w:asciiTheme="majorHAnsi" w:hAnsiTheme="majorHAnsi" w:cstheme="majorHAnsi"/>
          <w:bCs/>
          <w:lang w:val="en"/>
        </w:rPr>
        <w:t xml:space="preserve">the </w:t>
      </w:r>
      <w:r w:rsidRPr="008776A4">
        <w:rPr>
          <w:rFonts w:asciiTheme="majorHAnsi" w:hAnsiTheme="majorHAnsi" w:cstheme="majorHAnsi"/>
          <w:bCs/>
          <w:lang w:val="en"/>
        </w:rPr>
        <w:t>bureau manage</w:t>
      </w:r>
      <w:r w:rsidR="006263F1">
        <w:rPr>
          <w:rFonts w:asciiTheme="majorHAnsi" w:hAnsiTheme="majorHAnsi" w:cstheme="majorHAnsi"/>
          <w:bCs/>
          <w:lang w:val="en"/>
        </w:rPr>
        <w:t>r</w:t>
      </w:r>
    </w:p>
    <w:p w14:paraId="77709E3A" w14:textId="77777777" w:rsidR="004D04D8" w:rsidRPr="008776A4" w:rsidRDefault="004D04D8" w:rsidP="004D04D8">
      <w:pPr>
        <w:numPr>
          <w:ilvl w:val="0"/>
          <w:numId w:val="41"/>
        </w:numPr>
        <w:rPr>
          <w:rFonts w:asciiTheme="majorHAnsi" w:hAnsiTheme="majorHAnsi" w:cstheme="majorHAnsi"/>
          <w:bCs/>
          <w:lang w:val="en"/>
        </w:rPr>
      </w:pPr>
      <w:r w:rsidRPr="008776A4">
        <w:rPr>
          <w:rFonts w:asciiTheme="majorHAnsi" w:hAnsiTheme="majorHAnsi" w:cstheme="majorHAnsi"/>
          <w:bCs/>
          <w:lang w:val="en"/>
        </w:rPr>
        <w:t>Monitor service provision to ensure that it reaches the widest possible client group.</w:t>
      </w:r>
    </w:p>
    <w:p w14:paraId="367309C9" w14:textId="77777777" w:rsidR="004D04D8" w:rsidRPr="008776A4" w:rsidRDefault="004D04D8" w:rsidP="004D04D8">
      <w:pPr>
        <w:numPr>
          <w:ilvl w:val="0"/>
          <w:numId w:val="41"/>
        </w:numPr>
        <w:rPr>
          <w:rFonts w:asciiTheme="majorHAnsi" w:hAnsiTheme="majorHAnsi" w:cstheme="majorHAnsi"/>
          <w:b/>
          <w:bCs/>
          <w:lang w:val="en"/>
        </w:rPr>
      </w:pPr>
      <w:r w:rsidRPr="008776A4">
        <w:rPr>
          <w:rFonts w:asciiTheme="majorHAnsi" w:hAnsiTheme="majorHAnsi" w:cstheme="majorHAnsi"/>
          <w:bCs/>
          <w:lang w:val="en"/>
        </w:rPr>
        <w:t>Alert other staff to local and national issues</w:t>
      </w:r>
      <w:r w:rsidRPr="008776A4">
        <w:rPr>
          <w:rFonts w:asciiTheme="majorHAnsi" w:hAnsiTheme="majorHAnsi" w:cstheme="majorHAnsi"/>
          <w:b/>
          <w:bCs/>
          <w:lang w:val="en"/>
        </w:rPr>
        <w:t>.</w:t>
      </w:r>
    </w:p>
    <w:p w14:paraId="69A7D642" w14:textId="29774B41" w:rsidR="00DB0873" w:rsidRPr="00C35008" w:rsidRDefault="00DB0873" w:rsidP="00DB0873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C35008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59494312" w14:textId="1B4F5110" w:rsidR="00DB0873" w:rsidRPr="00DB0873" w:rsidRDefault="00F85C63" w:rsidP="00DB0873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Professional Development</w:t>
      </w:r>
      <w:r w:rsidR="00DB0873" w:rsidRPr="00DB0873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20B1A1A9" w14:textId="63DE3CD3" w:rsidR="00F85C63" w:rsidRPr="00F85C63" w:rsidRDefault="00F85C63" w:rsidP="00F85C63">
      <w:pPr>
        <w:numPr>
          <w:ilvl w:val="0"/>
          <w:numId w:val="42"/>
        </w:numPr>
        <w:rPr>
          <w:rFonts w:asciiTheme="majorHAnsi" w:hAnsiTheme="majorHAnsi" w:cstheme="majorHAnsi"/>
          <w:lang w:val="en"/>
        </w:rPr>
      </w:pPr>
      <w:r w:rsidRPr="00F85C63">
        <w:rPr>
          <w:rFonts w:asciiTheme="majorHAnsi" w:hAnsiTheme="majorHAnsi" w:cstheme="majorHAnsi"/>
          <w:lang w:val="en"/>
        </w:rPr>
        <w:t xml:space="preserve">Keep up to date with legislation, case law, policies and procedures relating to </w:t>
      </w:r>
      <w:r w:rsidR="003A2B33">
        <w:rPr>
          <w:rFonts w:asciiTheme="majorHAnsi" w:hAnsiTheme="majorHAnsi" w:cstheme="majorHAnsi"/>
          <w:lang w:val="en"/>
        </w:rPr>
        <w:t>money</w:t>
      </w:r>
      <w:r w:rsidRPr="00F85C63">
        <w:rPr>
          <w:rFonts w:asciiTheme="majorHAnsi" w:hAnsiTheme="majorHAnsi" w:cstheme="majorHAnsi"/>
          <w:lang w:val="en"/>
        </w:rPr>
        <w:t xml:space="preserve"> advice and undertake appropriate training.</w:t>
      </w:r>
    </w:p>
    <w:p w14:paraId="59938A9D" w14:textId="77777777" w:rsidR="00F85C63" w:rsidRPr="00F85C63" w:rsidRDefault="00F85C63" w:rsidP="00F85C63">
      <w:pPr>
        <w:numPr>
          <w:ilvl w:val="0"/>
          <w:numId w:val="42"/>
        </w:numPr>
        <w:rPr>
          <w:rFonts w:asciiTheme="majorHAnsi" w:hAnsiTheme="majorHAnsi" w:cstheme="majorHAnsi"/>
          <w:lang w:val="en"/>
        </w:rPr>
      </w:pPr>
      <w:r w:rsidRPr="00F85C63">
        <w:rPr>
          <w:rFonts w:asciiTheme="majorHAnsi" w:hAnsiTheme="majorHAnsi" w:cstheme="majorHAnsi"/>
          <w:lang w:val="en"/>
        </w:rPr>
        <w:t>Read relevant publications.</w:t>
      </w:r>
    </w:p>
    <w:p w14:paraId="0C39880C" w14:textId="4E8A8A7C" w:rsidR="00F85C63" w:rsidRDefault="00F85C63" w:rsidP="00F85C63">
      <w:pPr>
        <w:numPr>
          <w:ilvl w:val="0"/>
          <w:numId w:val="42"/>
        </w:numPr>
        <w:rPr>
          <w:rFonts w:asciiTheme="majorHAnsi" w:hAnsiTheme="majorHAnsi" w:cstheme="majorHAnsi"/>
          <w:lang w:val="en"/>
        </w:rPr>
      </w:pPr>
      <w:r w:rsidRPr="00F85C63">
        <w:rPr>
          <w:rFonts w:asciiTheme="majorHAnsi" w:hAnsiTheme="majorHAnsi" w:cstheme="majorHAnsi"/>
          <w:lang w:val="en"/>
        </w:rPr>
        <w:t>Keep up to date with policies and procedures relevant to bureau work and undertake appropriate training.</w:t>
      </w:r>
    </w:p>
    <w:p w14:paraId="33EFA4BE" w14:textId="3587E443" w:rsidR="008F32F4" w:rsidRPr="00F85C63" w:rsidRDefault="008F32F4" w:rsidP="00F85C63">
      <w:pPr>
        <w:numPr>
          <w:ilvl w:val="0"/>
          <w:numId w:val="42"/>
        </w:numPr>
        <w:rPr>
          <w:rFonts w:asciiTheme="majorHAnsi" w:hAnsiTheme="majorHAnsi" w:cstheme="majorHAnsi"/>
          <w:lang w:val="en"/>
        </w:rPr>
      </w:pPr>
      <w:r>
        <w:rPr>
          <w:rFonts w:asciiTheme="majorHAnsi" w:hAnsiTheme="majorHAnsi" w:cstheme="majorHAnsi"/>
          <w:lang w:val="en"/>
        </w:rPr>
        <w:t>Attend relevant internal and external meetings as agreed with the manager</w:t>
      </w:r>
    </w:p>
    <w:p w14:paraId="1624F420" w14:textId="0A0CB96F" w:rsidR="00F85C63" w:rsidRPr="00F85C63" w:rsidRDefault="00F85C63" w:rsidP="00F85C63">
      <w:pPr>
        <w:numPr>
          <w:ilvl w:val="0"/>
          <w:numId w:val="42"/>
        </w:numPr>
        <w:rPr>
          <w:rFonts w:asciiTheme="majorHAnsi" w:hAnsiTheme="majorHAnsi" w:cstheme="majorHAnsi"/>
          <w:lang w:val="en"/>
        </w:rPr>
      </w:pPr>
      <w:r w:rsidRPr="00F85C63">
        <w:rPr>
          <w:rFonts w:asciiTheme="majorHAnsi" w:hAnsiTheme="majorHAnsi" w:cstheme="majorHAnsi"/>
          <w:lang w:val="en"/>
        </w:rPr>
        <w:t>Prepare for and attend supervision sessions/</w:t>
      </w:r>
      <w:r w:rsidR="006263F1">
        <w:rPr>
          <w:rFonts w:asciiTheme="majorHAnsi" w:hAnsiTheme="majorHAnsi" w:cstheme="majorHAnsi"/>
          <w:lang w:val="en"/>
        </w:rPr>
        <w:t>staff</w:t>
      </w:r>
      <w:r w:rsidRPr="00F85C63">
        <w:rPr>
          <w:rFonts w:asciiTheme="majorHAnsi" w:hAnsiTheme="majorHAnsi" w:cstheme="majorHAnsi"/>
          <w:lang w:val="en"/>
        </w:rPr>
        <w:t xml:space="preserve"> meetings/</w:t>
      </w:r>
      <w:r w:rsidR="006263F1">
        <w:rPr>
          <w:rFonts w:asciiTheme="majorHAnsi" w:hAnsiTheme="majorHAnsi" w:cstheme="majorHAnsi"/>
          <w:lang w:val="en"/>
        </w:rPr>
        <w:t xml:space="preserve">working group </w:t>
      </w:r>
      <w:r w:rsidRPr="00F85C63">
        <w:rPr>
          <w:rFonts w:asciiTheme="majorHAnsi" w:hAnsiTheme="majorHAnsi" w:cstheme="majorHAnsi"/>
          <w:lang w:val="en"/>
        </w:rPr>
        <w:t>meetings as appropriate.</w:t>
      </w:r>
    </w:p>
    <w:p w14:paraId="22B63935" w14:textId="77777777" w:rsidR="00F85C63" w:rsidRPr="00F85C63" w:rsidRDefault="00F85C63" w:rsidP="00F85C63">
      <w:pPr>
        <w:numPr>
          <w:ilvl w:val="0"/>
          <w:numId w:val="42"/>
        </w:numPr>
        <w:rPr>
          <w:rFonts w:asciiTheme="majorHAnsi" w:hAnsiTheme="majorHAnsi" w:cstheme="majorHAnsi"/>
          <w:lang w:val="en"/>
        </w:rPr>
      </w:pPr>
      <w:r w:rsidRPr="00F85C63">
        <w:rPr>
          <w:rFonts w:asciiTheme="majorHAnsi" w:hAnsiTheme="majorHAnsi" w:cstheme="majorHAnsi"/>
          <w:lang w:val="en"/>
        </w:rPr>
        <w:t>Assist with project initiatives for the improvement of services.</w:t>
      </w:r>
    </w:p>
    <w:p w14:paraId="66065418" w14:textId="77777777" w:rsidR="00DB0873" w:rsidRPr="00DB0873" w:rsidRDefault="00DB0873" w:rsidP="00DB0873">
      <w:pPr>
        <w:rPr>
          <w:rFonts w:asciiTheme="majorHAnsi" w:hAnsiTheme="majorHAnsi" w:cstheme="majorHAnsi"/>
          <w:sz w:val="28"/>
          <w:szCs w:val="28"/>
        </w:rPr>
      </w:pPr>
    </w:p>
    <w:p w14:paraId="1BD50253" w14:textId="10768DEB" w:rsidR="00DB0873" w:rsidRDefault="00DB0873" w:rsidP="00DB0873">
      <w:pPr>
        <w:rPr>
          <w:rFonts w:asciiTheme="majorHAnsi" w:hAnsiTheme="majorHAnsi" w:cstheme="majorHAnsi"/>
          <w:b/>
          <w:sz w:val="28"/>
          <w:szCs w:val="28"/>
        </w:rPr>
      </w:pPr>
      <w:r w:rsidRPr="00DB0873">
        <w:rPr>
          <w:rFonts w:asciiTheme="majorHAnsi" w:hAnsiTheme="majorHAnsi" w:cstheme="majorHAnsi"/>
          <w:sz w:val="28"/>
          <w:szCs w:val="28"/>
        </w:rPr>
        <w:t xml:space="preserve"> </w:t>
      </w:r>
      <w:r w:rsidRPr="00DB0873">
        <w:rPr>
          <w:rFonts w:asciiTheme="majorHAnsi" w:hAnsiTheme="majorHAnsi" w:cstheme="majorHAnsi"/>
          <w:b/>
          <w:sz w:val="28"/>
          <w:szCs w:val="28"/>
        </w:rPr>
        <w:t xml:space="preserve">Public </w:t>
      </w:r>
      <w:r>
        <w:rPr>
          <w:rFonts w:asciiTheme="majorHAnsi" w:hAnsiTheme="majorHAnsi" w:cstheme="majorHAnsi"/>
          <w:b/>
          <w:sz w:val="28"/>
          <w:szCs w:val="28"/>
        </w:rPr>
        <w:t>R</w:t>
      </w:r>
      <w:r w:rsidRPr="00DB0873">
        <w:rPr>
          <w:rFonts w:asciiTheme="majorHAnsi" w:hAnsiTheme="majorHAnsi" w:cstheme="majorHAnsi"/>
          <w:b/>
          <w:sz w:val="28"/>
          <w:szCs w:val="28"/>
        </w:rPr>
        <w:t xml:space="preserve">elations </w:t>
      </w:r>
    </w:p>
    <w:p w14:paraId="5394D990" w14:textId="45C46ACA" w:rsidR="008776A4" w:rsidRDefault="008776A4" w:rsidP="008776A4">
      <w:pPr>
        <w:numPr>
          <w:ilvl w:val="0"/>
          <w:numId w:val="43"/>
        </w:numPr>
        <w:rPr>
          <w:rFonts w:asciiTheme="majorHAnsi" w:hAnsiTheme="majorHAnsi" w:cstheme="majorHAnsi"/>
          <w:lang w:val="en"/>
        </w:rPr>
      </w:pPr>
      <w:r>
        <w:rPr>
          <w:rFonts w:asciiTheme="majorHAnsi" w:hAnsiTheme="majorHAnsi" w:cstheme="majorHAnsi"/>
          <w:lang w:val="en"/>
        </w:rPr>
        <w:t>Promote the work of RCAB, locally, regionally and nationally</w:t>
      </w:r>
      <w:r w:rsidRPr="008776A4">
        <w:rPr>
          <w:rFonts w:asciiTheme="majorHAnsi" w:hAnsiTheme="majorHAnsi" w:cstheme="majorHAnsi"/>
          <w:lang w:val="en"/>
        </w:rPr>
        <w:t>.</w:t>
      </w:r>
    </w:p>
    <w:p w14:paraId="1B41A220" w14:textId="7AD5419A" w:rsidR="008776A4" w:rsidRPr="008776A4" w:rsidRDefault="008776A4" w:rsidP="008776A4">
      <w:pPr>
        <w:numPr>
          <w:ilvl w:val="0"/>
          <w:numId w:val="43"/>
        </w:numPr>
        <w:rPr>
          <w:rFonts w:asciiTheme="majorHAnsi" w:hAnsiTheme="majorHAnsi" w:cstheme="majorHAnsi"/>
          <w:lang w:val="en"/>
        </w:rPr>
      </w:pPr>
      <w:r>
        <w:rPr>
          <w:rFonts w:asciiTheme="majorHAnsi" w:hAnsiTheme="majorHAnsi" w:cstheme="majorHAnsi"/>
          <w:lang w:val="en"/>
        </w:rPr>
        <w:t>Promote RCAB to all other organisations.</w:t>
      </w:r>
    </w:p>
    <w:p w14:paraId="3DBF773C" w14:textId="47D44715" w:rsidR="008776A4" w:rsidRDefault="008776A4" w:rsidP="008776A4">
      <w:pPr>
        <w:rPr>
          <w:rFonts w:asciiTheme="majorHAnsi" w:hAnsiTheme="majorHAnsi" w:cstheme="majorHAnsi"/>
        </w:rPr>
      </w:pPr>
    </w:p>
    <w:p w14:paraId="35B7CBAB" w14:textId="489FA596" w:rsidR="008776A4" w:rsidRPr="008776A4" w:rsidRDefault="008776A4" w:rsidP="008776A4">
      <w:pPr>
        <w:rPr>
          <w:rFonts w:asciiTheme="majorHAnsi" w:hAnsiTheme="majorHAnsi" w:cstheme="majorHAnsi"/>
          <w:b/>
          <w:sz w:val="28"/>
          <w:szCs w:val="28"/>
        </w:rPr>
      </w:pPr>
      <w:r w:rsidRPr="008776A4">
        <w:rPr>
          <w:rFonts w:asciiTheme="majorHAnsi" w:hAnsiTheme="majorHAnsi" w:cstheme="majorHAnsi"/>
          <w:b/>
          <w:sz w:val="28"/>
          <w:szCs w:val="28"/>
        </w:rPr>
        <w:t>Administration</w:t>
      </w:r>
    </w:p>
    <w:p w14:paraId="75794D36" w14:textId="77777777" w:rsidR="008776A4" w:rsidRPr="008776A4" w:rsidRDefault="008776A4" w:rsidP="008776A4">
      <w:pPr>
        <w:numPr>
          <w:ilvl w:val="0"/>
          <w:numId w:val="43"/>
        </w:numPr>
        <w:rPr>
          <w:rFonts w:asciiTheme="majorHAnsi" w:hAnsiTheme="majorHAnsi" w:cstheme="majorHAnsi"/>
          <w:lang w:val="en"/>
        </w:rPr>
      </w:pPr>
      <w:r w:rsidRPr="008776A4">
        <w:rPr>
          <w:rFonts w:asciiTheme="majorHAnsi" w:hAnsiTheme="majorHAnsi" w:cstheme="majorHAnsi"/>
          <w:lang w:val="en"/>
        </w:rPr>
        <w:t>Review and make recommendations for improvements to bureau services.</w:t>
      </w:r>
    </w:p>
    <w:p w14:paraId="4993FE9D" w14:textId="77777777" w:rsidR="008776A4" w:rsidRPr="008776A4" w:rsidRDefault="008776A4" w:rsidP="008776A4">
      <w:pPr>
        <w:numPr>
          <w:ilvl w:val="0"/>
          <w:numId w:val="43"/>
        </w:numPr>
        <w:rPr>
          <w:rFonts w:asciiTheme="majorHAnsi" w:hAnsiTheme="majorHAnsi" w:cstheme="majorHAnsi"/>
          <w:lang w:val="en"/>
        </w:rPr>
      </w:pPr>
      <w:r w:rsidRPr="008776A4">
        <w:rPr>
          <w:rFonts w:asciiTheme="majorHAnsi" w:hAnsiTheme="majorHAnsi" w:cstheme="majorHAnsi"/>
          <w:lang w:val="en"/>
        </w:rPr>
        <w:t>Use bureau IT Systems for statistical recording, record keeping and document production.</w:t>
      </w:r>
    </w:p>
    <w:p w14:paraId="23DDEDFC" w14:textId="484AFF43" w:rsidR="00AA5263" w:rsidRDefault="00AA5263" w:rsidP="00AA5263">
      <w:pPr>
        <w:rPr>
          <w:rFonts w:asciiTheme="majorHAnsi" w:hAnsiTheme="majorHAnsi" w:cstheme="majorHAnsi"/>
          <w:lang w:val="en"/>
        </w:rPr>
      </w:pPr>
    </w:p>
    <w:p w14:paraId="1A693761" w14:textId="41FD0F2A" w:rsidR="00DB0873" w:rsidRDefault="00DB0873" w:rsidP="00DB0873">
      <w:pPr>
        <w:rPr>
          <w:rFonts w:asciiTheme="majorHAnsi" w:hAnsiTheme="majorHAnsi" w:cstheme="majorHAnsi"/>
          <w:b/>
          <w:sz w:val="28"/>
          <w:szCs w:val="28"/>
        </w:rPr>
      </w:pPr>
      <w:r w:rsidRPr="00C35008">
        <w:rPr>
          <w:rFonts w:asciiTheme="majorHAnsi" w:hAnsiTheme="majorHAnsi" w:cstheme="majorHAnsi"/>
          <w:b/>
          <w:sz w:val="28"/>
          <w:szCs w:val="28"/>
        </w:rPr>
        <w:t xml:space="preserve">Other duties and responsibilities </w:t>
      </w:r>
    </w:p>
    <w:p w14:paraId="5C2EDB26" w14:textId="77777777" w:rsidR="00AA5263" w:rsidRPr="00AA5263" w:rsidRDefault="00AA5263" w:rsidP="00AA5263">
      <w:pPr>
        <w:numPr>
          <w:ilvl w:val="0"/>
          <w:numId w:val="44"/>
        </w:numPr>
        <w:rPr>
          <w:rFonts w:asciiTheme="majorHAnsi" w:hAnsiTheme="majorHAnsi" w:cstheme="majorHAnsi"/>
          <w:lang w:val="en"/>
        </w:rPr>
      </w:pPr>
      <w:r w:rsidRPr="00AA5263">
        <w:rPr>
          <w:rFonts w:asciiTheme="majorHAnsi" w:hAnsiTheme="majorHAnsi" w:cstheme="majorHAnsi"/>
          <w:lang w:val="en"/>
        </w:rPr>
        <w:t>Carry out any other tasks that may be within the scope of the post to ensure the effective delivery and development of the service.</w:t>
      </w:r>
    </w:p>
    <w:p w14:paraId="1180E0A6" w14:textId="77777777" w:rsidR="00AA5263" w:rsidRPr="00AA5263" w:rsidRDefault="00AA5263" w:rsidP="00AA5263">
      <w:pPr>
        <w:numPr>
          <w:ilvl w:val="0"/>
          <w:numId w:val="44"/>
        </w:numPr>
        <w:rPr>
          <w:rFonts w:asciiTheme="majorHAnsi" w:hAnsiTheme="majorHAnsi" w:cstheme="majorHAnsi"/>
          <w:lang w:val="en"/>
        </w:rPr>
      </w:pPr>
      <w:r w:rsidRPr="00AA5263">
        <w:rPr>
          <w:rFonts w:asciiTheme="majorHAnsi" w:hAnsiTheme="majorHAnsi" w:cstheme="majorHAnsi"/>
          <w:lang w:val="en"/>
        </w:rPr>
        <w:t>Demonstrate commitment to the aims and policies of the CAB service.</w:t>
      </w:r>
    </w:p>
    <w:p w14:paraId="1836F0F0" w14:textId="3FF9BD1F" w:rsidR="00AA5263" w:rsidRDefault="00AA5263" w:rsidP="00AA5263">
      <w:pPr>
        <w:numPr>
          <w:ilvl w:val="0"/>
          <w:numId w:val="44"/>
        </w:numPr>
        <w:rPr>
          <w:rFonts w:asciiTheme="majorHAnsi" w:hAnsiTheme="majorHAnsi" w:cstheme="majorHAnsi"/>
          <w:lang w:val="en"/>
        </w:rPr>
      </w:pPr>
      <w:r w:rsidRPr="00AA5263">
        <w:rPr>
          <w:rFonts w:asciiTheme="majorHAnsi" w:hAnsiTheme="majorHAnsi" w:cstheme="majorHAnsi"/>
          <w:lang w:val="en"/>
        </w:rPr>
        <w:t>Abide by health and safety guidelines and share responsibility for own safety and that of colleagues.</w:t>
      </w:r>
    </w:p>
    <w:p w14:paraId="08D6215E" w14:textId="7D6C511D" w:rsidR="00AA5263" w:rsidRDefault="00AA5263" w:rsidP="00AA5263">
      <w:pPr>
        <w:rPr>
          <w:rFonts w:asciiTheme="majorHAnsi" w:hAnsiTheme="majorHAnsi" w:cstheme="majorHAnsi"/>
          <w:color w:val="FF0000"/>
        </w:rPr>
      </w:pPr>
    </w:p>
    <w:p w14:paraId="3F70D03A" w14:textId="131CB337" w:rsidR="003A2B33" w:rsidRDefault="003A2B33" w:rsidP="00AA5263">
      <w:pPr>
        <w:rPr>
          <w:rFonts w:asciiTheme="majorHAnsi" w:hAnsiTheme="majorHAnsi" w:cstheme="majorHAnsi"/>
          <w:color w:val="FF0000"/>
        </w:rPr>
      </w:pPr>
    </w:p>
    <w:p w14:paraId="4F1405F1" w14:textId="77777777" w:rsidR="00F92C23" w:rsidRPr="00AA5263" w:rsidRDefault="00F92C23" w:rsidP="00AA5263">
      <w:pPr>
        <w:rPr>
          <w:rFonts w:asciiTheme="majorHAnsi" w:hAnsiTheme="majorHAnsi" w:cstheme="majorHAnsi"/>
          <w:color w:val="FF0000"/>
        </w:rPr>
      </w:pPr>
    </w:p>
    <w:p w14:paraId="0FB3E703" w14:textId="77777777" w:rsidR="00DB0873" w:rsidRPr="00DB0873" w:rsidRDefault="00DB0873" w:rsidP="00DB0873">
      <w:pPr>
        <w:rPr>
          <w:rFonts w:asciiTheme="majorHAnsi" w:hAnsiTheme="majorHAnsi" w:cstheme="majorHAnsi"/>
        </w:rPr>
      </w:pPr>
    </w:p>
    <w:p w14:paraId="03B22859" w14:textId="6AD6E4BE" w:rsidR="00DB0873" w:rsidRDefault="00DB0873" w:rsidP="00DB0873">
      <w:pPr>
        <w:rPr>
          <w:rFonts w:asciiTheme="majorHAnsi" w:hAnsiTheme="majorHAnsi" w:cstheme="majorHAnsi"/>
          <w:b/>
          <w:sz w:val="28"/>
          <w:szCs w:val="28"/>
        </w:rPr>
      </w:pPr>
      <w:r w:rsidRPr="00C35008">
        <w:rPr>
          <w:rFonts w:asciiTheme="majorHAnsi" w:hAnsiTheme="majorHAnsi" w:cstheme="majorHAnsi"/>
          <w:b/>
          <w:sz w:val="28"/>
          <w:szCs w:val="28"/>
        </w:rPr>
        <w:lastRenderedPageBreak/>
        <w:t xml:space="preserve">Person specification </w:t>
      </w:r>
    </w:p>
    <w:p w14:paraId="51123A1E" w14:textId="2106FA85" w:rsidR="00307561" w:rsidRDefault="00307561" w:rsidP="00DB0873">
      <w:pPr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9455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6804"/>
      </w:tblGrid>
      <w:tr w:rsidR="00307561" w:rsidRPr="00307561" w14:paraId="2B6E14AB" w14:textId="77777777" w:rsidTr="0063442B">
        <w:trPr>
          <w:trHeight w:val="2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A3B9" w14:textId="77777777" w:rsidR="00307561" w:rsidRPr="00307561" w:rsidRDefault="00307561" w:rsidP="00307561">
            <w:pPr>
              <w:keepNext/>
              <w:autoSpaceDE w:val="0"/>
              <w:autoSpaceDN w:val="0"/>
              <w:spacing w:before="60" w:after="60"/>
              <w:jc w:val="center"/>
              <w:outlineLvl w:val="3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307561">
              <w:rPr>
                <w:rFonts w:asciiTheme="majorHAnsi" w:eastAsia="Times New Roman" w:hAnsiTheme="majorHAnsi" w:cstheme="majorHAnsi"/>
                <w:b/>
                <w:bCs/>
              </w:rPr>
              <w:t>MONEY ADVICE WORKER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AB8E" w14:textId="77777777" w:rsidR="00307561" w:rsidRPr="00307561" w:rsidRDefault="00307561" w:rsidP="00307561">
            <w:pPr>
              <w:keepNext/>
              <w:autoSpaceDE w:val="0"/>
              <w:autoSpaceDN w:val="0"/>
              <w:spacing w:before="60" w:after="60"/>
              <w:jc w:val="center"/>
              <w:outlineLvl w:val="3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307561">
              <w:rPr>
                <w:rFonts w:asciiTheme="majorHAnsi" w:eastAsia="Times New Roman" w:hAnsiTheme="majorHAnsi" w:cstheme="majorHAnsi"/>
                <w:b/>
                <w:bCs/>
              </w:rPr>
              <w:t>COMPETENCIES</w:t>
            </w:r>
          </w:p>
        </w:tc>
      </w:tr>
      <w:tr w:rsidR="00307561" w:rsidRPr="00307561" w14:paraId="578B048E" w14:textId="77777777" w:rsidTr="0063442B">
        <w:trPr>
          <w:trHeight w:val="1158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B2CC" w14:textId="77777777" w:rsidR="00307561" w:rsidRPr="00307561" w:rsidRDefault="00307561" w:rsidP="00307561">
            <w:pPr>
              <w:autoSpaceDE w:val="0"/>
              <w:autoSpaceDN w:val="0"/>
              <w:spacing w:before="60" w:after="60"/>
              <w:rPr>
                <w:rFonts w:asciiTheme="majorHAnsi" w:eastAsia="Times New Roman" w:hAnsiTheme="majorHAnsi" w:cstheme="majorHAnsi"/>
                <w:b/>
              </w:rPr>
            </w:pPr>
          </w:p>
          <w:p w14:paraId="76A70B4E" w14:textId="77777777" w:rsidR="00307561" w:rsidRPr="00307561" w:rsidRDefault="00307561" w:rsidP="00307561">
            <w:pPr>
              <w:autoSpaceDE w:val="0"/>
              <w:autoSpaceDN w:val="0"/>
              <w:spacing w:before="60" w:after="60"/>
              <w:rPr>
                <w:rFonts w:asciiTheme="majorHAnsi" w:eastAsia="Times New Roman" w:hAnsiTheme="majorHAnsi" w:cstheme="majorHAnsi"/>
                <w:b/>
              </w:rPr>
            </w:pPr>
            <w:r w:rsidRPr="00307561">
              <w:rPr>
                <w:rFonts w:asciiTheme="majorHAnsi" w:eastAsia="Times New Roman" w:hAnsiTheme="majorHAnsi" w:cstheme="majorHAnsi"/>
                <w:b/>
              </w:rPr>
              <w:t>QUALIFICATIONS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1724" w14:textId="2B349CB1" w:rsidR="00F92C23" w:rsidRDefault="00F92C23" w:rsidP="00307561">
            <w:pPr>
              <w:numPr>
                <w:ilvl w:val="0"/>
                <w:numId w:val="48"/>
              </w:numPr>
              <w:autoSpaceDE w:val="0"/>
              <w:autoSpaceDN w:val="0"/>
              <w:spacing w:before="60" w:after="60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Recent debt/money advice experience</w:t>
            </w:r>
          </w:p>
          <w:p w14:paraId="1C6BFB95" w14:textId="02A32766" w:rsidR="00F92C23" w:rsidRDefault="00F92C23" w:rsidP="00307561">
            <w:pPr>
              <w:numPr>
                <w:ilvl w:val="0"/>
                <w:numId w:val="48"/>
              </w:numPr>
              <w:autoSpaceDE w:val="0"/>
              <w:autoSpaceDN w:val="0"/>
              <w:spacing w:before="60" w:after="60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Current knowledge of Benefits system</w:t>
            </w:r>
          </w:p>
          <w:p w14:paraId="4E777331" w14:textId="55447103" w:rsidR="00307561" w:rsidRPr="00307561" w:rsidRDefault="00307561" w:rsidP="00BC2000">
            <w:pPr>
              <w:numPr>
                <w:ilvl w:val="0"/>
                <w:numId w:val="48"/>
              </w:numPr>
              <w:autoSpaceDE w:val="0"/>
              <w:autoSpaceDN w:val="0"/>
              <w:spacing w:before="60" w:after="60"/>
              <w:rPr>
                <w:rFonts w:asciiTheme="majorHAnsi" w:eastAsia="Times New Roman" w:hAnsiTheme="majorHAnsi" w:cstheme="majorHAnsi"/>
              </w:rPr>
            </w:pPr>
            <w:r w:rsidRPr="00307561">
              <w:rPr>
                <w:rFonts w:asciiTheme="majorHAnsi" w:eastAsia="Times New Roman" w:hAnsiTheme="majorHAnsi" w:cstheme="majorHAnsi"/>
              </w:rPr>
              <w:t xml:space="preserve">Completion of Money Advice Service accredited money advice training to casework/specialist level </w:t>
            </w:r>
            <w:r w:rsidR="00F92C23">
              <w:rPr>
                <w:rFonts w:asciiTheme="majorHAnsi" w:eastAsia="Times New Roman" w:hAnsiTheme="majorHAnsi" w:cstheme="majorHAnsi"/>
              </w:rPr>
              <w:t xml:space="preserve">would be </w:t>
            </w:r>
            <w:r w:rsidR="00BC2000">
              <w:rPr>
                <w:rFonts w:asciiTheme="majorHAnsi" w:eastAsia="Times New Roman" w:hAnsiTheme="majorHAnsi" w:cstheme="majorHAnsi"/>
              </w:rPr>
              <w:t>desirable</w:t>
            </w:r>
          </w:p>
        </w:tc>
      </w:tr>
      <w:tr w:rsidR="00307561" w:rsidRPr="00307561" w14:paraId="53486ED1" w14:textId="77777777" w:rsidTr="0063442B">
        <w:trPr>
          <w:trHeight w:val="97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9428" w14:textId="77777777" w:rsidR="00307561" w:rsidRPr="00307561" w:rsidRDefault="00307561" w:rsidP="00307561">
            <w:pPr>
              <w:autoSpaceDE w:val="0"/>
              <w:autoSpaceDN w:val="0"/>
              <w:spacing w:before="60" w:after="60"/>
              <w:rPr>
                <w:rFonts w:asciiTheme="majorHAnsi" w:eastAsia="Times New Roman" w:hAnsiTheme="majorHAnsi" w:cstheme="majorHAnsi"/>
                <w:b/>
              </w:rPr>
            </w:pPr>
          </w:p>
          <w:p w14:paraId="61526A77" w14:textId="77777777" w:rsidR="00307561" w:rsidRPr="00307561" w:rsidRDefault="00307561" w:rsidP="00307561">
            <w:pPr>
              <w:autoSpaceDE w:val="0"/>
              <w:autoSpaceDN w:val="0"/>
              <w:spacing w:before="60" w:after="60"/>
              <w:rPr>
                <w:rFonts w:asciiTheme="majorHAnsi" w:eastAsia="Times New Roman" w:hAnsiTheme="majorHAnsi" w:cstheme="majorHAnsi"/>
                <w:b/>
              </w:rPr>
            </w:pPr>
          </w:p>
          <w:p w14:paraId="31CB5051" w14:textId="77777777" w:rsidR="00307561" w:rsidRPr="00307561" w:rsidRDefault="00307561" w:rsidP="00307561">
            <w:pPr>
              <w:autoSpaceDE w:val="0"/>
              <w:autoSpaceDN w:val="0"/>
              <w:spacing w:before="60" w:after="60"/>
              <w:rPr>
                <w:rFonts w:asciiTheme="majorHAnsi" w:eastAsia="Times New Roman" w:hAnsiTheme="majorHAnsi" w:cstheme="majorHAnsi"/>
                <w:b/>
              </w:rPr>
            </w:pPr>
            <w:r w:rsidRPr="00307561">
              <w:rPr>
                <w:rFonts w:asciiTheme="majorHAnsi" w:eastAsia="Times New Roman" w:hAnsiTheme="majorHAnsi" w:cstheme="majorHAnsi"/>
                <w:b/>
              </w:rPr>
              <w:t xml:space="preserve">EXPERIENCE </w:t>
            </w:r>
          </w:p>
          <w:p w14:paraId="5FD4FB48" w14:textId="77777777" w:rsidR="00307561" w:rsidRPr="00307561" w:rsidRDefault="00307561" w:rsidP="00307561">
            <w:pPr>
              <w:autoSpaceDE w:val="0"/>
              <w:autoSpaceDN w:val="0"/>
              <w:spacing w:before="60" w:after="60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DA6B" w14:textId="77777777" w:rsidR="00307561" w:rsidRPr="00307561" w:rsidRDefault="00307561" w:rsidP="00307561">
            <w:pPr>
              <w:numPr>
                <w:ilvl w:val="0"/>
                <w:numId w:val="48"/>
              </w:numPr>
              <w:autoSpaceDE w:val="0"/>
              <w:autoSpaceDN w:val="0"/>
              <w:spacing w:before="60" w:after="60"/>
              <w:rPr>
                <w:rFonts w:asciiTheme="majorHAnsi" w:eastAsia="Times New Roman" w:hAnsiTheme="majorHAnsi" w:cstheme="majorHAnsi"/>
              </w:rPr>
            </w:pPr>
            <w:r w:rsidRPr="00307561">
              <w:rPr>
                <w:rFonts w:asciiTheme="majorHAnsi" w:eastAsia="Times New Roman" w:hAnsiTheme="majorHAnsi" w:cstheme="majorHAnsi"/>
              </w:rPr>
              <w:t xml:space="preserve">Experience of casework and case management </w:t>
            </w:r>
          </w:p>
          <w:p w14:paraId="369FE582" w14:textId="77777777" w:rsidR="00307561" w:rsidRPr="00307561" w:rsidRDefault="00307561" w:rsidP="00307561">
            <w:pPr>
              <w:numPr>
                <w:ilvl w:val="0"/>
                <w:numId w:val="48"/>
              </w:numPr>
              <w:autoSpaceDE w:val="0"/>
              <w:autoSpaceDN w:val="0"/>
              <w:spacing w:before="60" w:after="60"/>
              <w:rPr>
                <w:rFonts w:asciiTheme="majorHAnsi" w:eastAsia="Times New Roman" w:hAnsiTheme="majorHAnsi" w:cstheme="majorHAnsi"/>
              </w:rPr>
            </w:pPr>
            <w:r w:rsidRPr="00307561">
              <w:rPr>
                <w:rFonts w:asciiTheme="majorHAnsi" w:eastAsia="Times New Roman" w:hAnsiTheme="majorHAnsi" w:cstheme="majorHAnsi"/>
              </w:rPr>
              <w:t>Recent money advice or debt counselling experience</w:t>
            </w:r>
          </w:p>
          <w:p w14:paraId="2F346D44" w14:textId="77777777" w:rsidR="00307561" w:rsidRPr="00307561" w:rsidRDefault="00307561" w:rsidP="00307561">
            <w:pPr>
              <w:numPr>
                <w:ilvl w:val="0"/>
                <w:numId w:val="48"/>
              </w:numPr>
              <w:autoSpaceDE w:val="0"/>
              <w:autoSpaceDN w:val="0"/>
              <w:spacing w:before="60" w:after="60"/>
              <w:rPr>
                <w:rFonts w:asciiTheme="majorHAnsi" w:eastAsia="Times New Roman" w:hAnsiTheme="majorHAnsi" w:cstheme="majorHAnsi"/>
              </w:rPr>
            </w:pPr>
            <w:r w:rsidRPr="00307561">
              <w:rPr>
                <w:rFonts w:asciiTheme="majorHAnsi" w:eastAsia="Times New Roman" w:hAnsiTheme="majorHAnsi" w:cstheme="majorHAnsi"/>
              </w:rPr>
              <w:t>Experience of preparing reports</w:t>
            </w:r>
          </w:p>
          <w:p w14:paraId="73B07369" w14:textId="0103DEB5" w:rsidR="00307561" w:rsidRPr="00307561" w:rsidRDefault="00307561" w:rsidP="00BC2000">
            <w:pPr>
              <w:numPr>
                <w:ilvl w:val="0"/>
                <w:numId w:val="48"/>
              </w:numPr>
              <w:autoSpaceDE w:val="0"/>
              <w:autoSpaceDN w:val="0"/>
              <w:spacing w:before="60" w:after="60"/>
              <w:rPr>
                <w:rFonts w:asciiTheme="majorHAnsi" w:eastAsia="Times New Roman" w:hAnsiTheme="majorHAnsi" w:cstheme="majorHAnsi"/>
              </w:rPr>
            </w:pPr>
            <w:r w:rsidRPr="00307561">
              <w:rPr>
                <w:rFonts w:asciiTheme="majorHAnsi" w:eastAsia="Times New Roman" w:hAnsiTheme="majorHAnsi" w:cstheme="majorHAnsi"/>
              </w:rPr>
              <w:t>Experience of working to Scottish National Standards</w:t>
            </w:r>
          </w:p>
        </w:tc>
      </w:tr>
      <w:tr w:rsidR="00307561" w:rsidRPr="00307561" w14:paraId="2FF8574A" w14:textId="77777777" w:rsidTr="0063442B">
        <w:trPr>
          <w:trHeight w:val="960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2284" w14:textId="77777777" w:rsidR="00307561" w:rsidRPr="00307561" w:rsidRDefault="00307561" w:rsidP="00307561">
            <w:pPr>
              <w:autoSpaceDE w:val="0"/>
              <w:autoSpaceDN w:val="0"/>
              <w:spacing w:before="60" w:after="60"/>
              <w:rPr>
                <w:rFonts w:asciiTheme="majorHAnsi" w:eastAsia="Times New Roman" w:hAnsiTheme="majorHAnsi" w:cstheme="majorHAnsi"/>
                <w:b/>
              </w:rPr>
            </w:pPr>
          </w:p>
          <w:p w14:paraId="77C8EC94" w14:textId="77777777" w:rsidR="00307561" w:rsidRPr="00307561" w:rsidRDefault="00307561" w:rsidP="00307561">
            <w:pPr>
              <w:autoSpaceDE w:val="0"/>
              <w:autoSpaceDN w:val="0"/>
              <w:spacing w:before="60" w:after="60"/>
              <w:rPr>
                <w:rFonts w:asciiTheme="majorHAnsi" w:eastAsia="Times New Roman" w:hAnsiTheme="majorHAnsi" w:cstheme="majorHAnsi"/>
                <w:b/>
              </w:rPr>
            </w:pPr>
            <w:r w:rsidRPr="00307561">
              <w:rPr>
                <w:rFonts w:asciiTheme="majorHAnsi" w:eastAsia="Times New Roman" w:hAnsiTheme="majorHAnsi" w:cstheme="majorHAnsi"/>
                <w:b/>
              </w:rPr>
              <w:t>SKILLS AND ATTRIBUTES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E6AB" w14:textId="77777777" w:rsidR="00307561" w:rsidRPr="00307561" w:rsidRDefault="00307561" w:rsidP="00307561">
            <w:pPr>
              <w:numPr>
                <w:ilvl w:val="0"/>
                <w:numId w:val="48"/>
              </w:numPr>
              <w:autoSpaceDE w:val="0"/>
              <w:autoSpaceDN w:val="0"/>
              <w:spacing w:before="60" w:after="60"/>
              <w:rPr>
                <w:rFonts w:asciiTheme="majorHAnsi" w:eastAsia="Times New Roman" w:hAnsiTheme="majorHAnsi" w:cstheme="majorHAnsi"/>
              </w:rPr>
            </w:pPr>
            <w:r w:rsidRPr="00307561">
              <w:rPr>
                <w:rFonts w:asciiTheme="majorHAnsi" w:eastAsia="Times New Roman" w:hAnsiTheme="majorHAnsi" w:cstheme="majorHAnsi"/>
              </w:rPr>
              <w:t>Ability to work without close supervision, prioritise own work and meet deadlines</w:t>
            </w:r>
          </w:p>
          <w:p w14:paraId="26262688" w14:textId="77777777" w:rsidR="00307561" w:rsidRPr="00307561" w:rsidRDefault="00307561" w:rsidP="00307561">
            <w:pPr>
              <w:numPr>
                <w:ilvl w:val="0"/>
                <w:numId w:val="48"/>
              </w:numPr>
              <w:autoSpaceDE w:val="0"/>
              <w:autoSpaceDN w:val="0"/>
              <w:spacing w:before="60" w:after="60"/>
              <w:rPr>
                <w:rFonts w:asciiTheme="majorHAnsi" w:eastAsia="Times New Roman" w:hAnsiTheme="majorHAnsi" w:cstheme="majorHAnsi"/>
              </w:rPr>
            </w:pPr>
            <w:r w:rsidRPr="00307561">
              <w:rPr>
                <w:rFonts w:asciiTheme="majorHAnsi" w:eastAsia="Times New Roman" w:hAnsiTheme="majorHAnsi" w:cstheme="majorHAnsi"/>
              </w:rPr>
              <w:t xml:space="preserve">Ability to work as part of a  team </w:t>
            </w:r>
          </w:p>
          <w:p w14:paraId="20A1055A" w14:textId="77777777" w:rsidR="00307561" w:rsidRPr="00307561" w:rsidRDefault="00307561" w:rsidP="00307561">
            <w:pPr>
              <w:numPr>
                <w:ilvl w:val="0"/>
                <w:numId w:val="48"/>
              </w:numPr>
              <w:autoSpaceDE w:val="0"/>
              <w:autoSpaceDN w:val="0"/>
              <w:spacing w:before="60" w:after="60"/>
              <w:rPr>
                <w:rFonts w:asciiTheme="majorHAnsi" w:eastAsia="Times New Roman" w:hAnsiTheme="majorHAnsi" w:cstheme="majorHAnsi"/>
              </w:rPr>
            </w:pPr>
            <w:r w:rsidRPr="00307561">
              <w:rPr>
                <w:rFonts w:asciiTheme="majorHAnsi" w:eastAsia="Times New Roman" w:hAnsiTheme="majorHAnsi" w:cstheme="majorHAnsi"/>
              </w:rPr>
              <w:t>Ability to communicate effectively, both orally and in writing</w:t>
            </w:r>
          </w:p>
          <w:p w14:paraId="12CBD007" w14:textId="242A4CD2" w:rsidR="00307561" w:rsidRPr="00307561" w:rsidRDefault="00307561" w:rsidP="00BC2000">
            <w:pPr>
              <w:numPr>
                <w:ilvl w:val="0"/>
                <w:numId w:val="48"/>
              </w:numPr>
              <w:autoSpaceDE w:val="0"/>
              <w:autoSpaceDN w:val="0"/>
              <w:spacing w:before="60" w:after="60"/>
              <w:rPr>
                <w:rFonts w:asciiTheme="majorHAnsi" w:eastAsia="Times New Roman" w:hAnsiTheme="majorHAnsi" w:cstheme="majorHAnsi"/>
              </w:rPr>
            </w:pPr>
            <w:r w:rsidRPr="00307561">
              <w:rPr>
                <w:rFonts w:asciiTheme="majorHAnsi" w:eastAsia="Times New Roman" w:hAnsiTheme="majorHAnsi" w:cstheme="majorHAnsi"/>
              </w:rPr>
              <w:t>Understanding of the main principles and methods of statistical gathering and service evaluation.</w:t>
            </w:r>
          </w:p>
        </w:tc>
      </w:tr>
      <w:tr w:rsidR="00307561" w:rsidRPr="00307561" w14:paraId="2A70CE5C" w14:textId="77777777" w:rsidTr="0063442B">
        <w:trPr>
          <w:trHeight w:val="720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74F1" w14:textId="77777777" w:rsidR="00307561" w:rsidRPr="00307561" w:rsidRDefault="00307561" w:rsidP="00307561">
            <w:pPr>
              <w:autoSpaceDE w:val="0"/>
              <w:autoSpaceDN w:val="0"/>
              <w:spacing w:before="60" w:after="60"/>
              <w:rPr>
                <w:rFonts w:asciiTheme="majorHAnsi" w:eastAsia="Times New Roman" w:hAnsiTheme="majorHAnsi" w:cstheme="majorHAnsi"/>
                <w:b/>
              </w:rPr>
            </w:pPr>
          </w:p>
          <w:p w14:paraId="68483131" w14:textId="77777777" w:rsidR="00307561" w:rsidRPr="00307561" w:rsidRDefault="00307561" w:rsidP="00307561">
            <w:pPr>
              <w:autoSpaceDE w:val="0"/>
              <w:autoSpaceDN w:val="0"/>
              <w:spacing w:before="60" w:after="60"/>
              <w:rPr>
                <w:rFonts w:asciiTheme="majorHAnsi" w:eastAsia="Times New Roman" w:hAnsiTheme="majorHAnsi" w:cstheme="majorHAnsi"/>
                <w:b/>
              </w:rPr>
            </w:pPr>
            <w:r w:rsidRPr="00307561">
              <w:rPr>
                <w:rFonts w:asciiTheme="majorHAnsi" w:eastAsia="Times New Roman" w:hAnsiTheme="majorHAnsi" w:cstheme="majorHAnsi"/>
                <w:b/>
              </w:rPr>
              <w:t>KNOWLEDGE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175E" w14:textId="7E407FA8" w:rsidR="00307561" w:rsidRDefault="00307561" w:rsidP="00307561">
            <w:pPr>
              <w:numPr>
                <w:ilvl w:val="0"/>
                <w:numId w:val="48"/>
              </w:numPr>
              <w:autoSpaceDE w:val="0"/>
              <w:autoSpaceDN w:val="0"/>
              <w:spacing w:before="60" w:after="60"/>
              <w:rPr>
                <w:rFonts w:asciiTheme="majorHAnsi" w:eastAsia="Times New Roman" w:hAnsiTheme="majorHAnsi" w:cstheme="majorHAnsi"/>
              </w:rPr>
            </w:pPr>
            <w:r w:rsidRPr="00307561">
              <w:rPr>
                <w:rFonts w:asciiTheme="majorHAnsi" w:eastAsia="Times New Roman" w:hAnsiTheme="majorHAnsi" w:cstheme="majorHAnsi"/>
              </w:rPr>
              <w:t xml:space="preserve">Knowledge of the legal rights of debtors and creditors to Scottish National Standards for Information and Advice Providers Type II </w:t>
            </w:r>
          </w:p>
          <w:p w14:paraId="0B6E48D2" w14:textId="1FCD5661" w:rsidR="00E411AE" w:rsidRPr="00307561" w:rsidRDefault="00E411AE" w:rsidP="00307561">
            <w:pPr>
              <w:numPr>
                <w:ilvl w:val="0"/>
                <w:numId w:val="48"/>
              </w:numPr>
              <w:autoSpaceDE w:val="0"/>
              <w:autoSpaceDN w:val="0"/>
              <w:spacing w:before="60" w:after="60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Knowledge of debt advice strategies</w:t>
            </w:r>
          </w:p>
          <w:p w14:paraId="30514093" w14:textId="77777777" w:rsidR="00307561" w:rsidRPr="00307561" w:rsidRDefault="00307561" w:rsidP="00307561">
            <w:pPr>
              <w:numPr>
                <w:ilvl w:val="0"/>
                <w:numId w:val="48"/>
              </w:numPr>
              <w:autoSpaceDE w:val="0"/>
              <w:autoSpaceDN w:val="0"/>
              <w:spacing w:before="60" w:after="60"/>
              <w:rPr>
                <w:rFonts w:asciiTheme="majorHAnsi" w:eastAsia="Times New Roman" w:hAnsiTheme="majorHAnsi" w:cstheme="majorHAnsi"/>
              </w:rPr>
            </w:pPr>
            <w:r w:rsidRPr="00307561">
              <w:rPr>
                <w:rFonts w:asciiTheme="majorHAnsi" w:eastAsia="Times New Roman" w:hAnsiTheme="majorHAnsi" w:cstheme="majorHAnsi"/>
              </w:rPr>
              <w:t>Working knowledge of Microsoft software and related packages</w:t>
            </w:r>
          </w:p>
          <w:p w14:paraId="4D8CB7B7" w14:textId="4030F73C" w:rsidR="00307561" w:rsidRPr="00307561" w:rsidRDefault="00307561" w:rsidP="00F25C7F">
            <w:pPr>
              <w:numPr>
                <w:ilvl w:val="0"/>
                <w:numId w:val="48"/>
              </w:numPr>
              <w:autoSpaceDE w:val="0"/>
              <w:autoSpaceDN w:val="0"/>
              <w:spacing w:before="60" w:after="60"/>
              <w:rPr>
                <w:rFonts w:asciiTheme="majorHAnsi" w:eastAsia="Times New Roman" w:hAnsiTheme="majorHAnsi" w:cstheme="majorHAnsi"/>
              </w:rPr>
            </w:pPr>
            <w:r w:rsidRPr="00307561">
              <w:rPr>
                <w:rFonts w:asciiTheme="majorHAnsi" w:eastAsia="Times New Roman" w:hAnsiTheme="majorHAnsi" w:cstheme="majorHAnsi"/>
              </w:rPr>
              <w:t>An understanding of and commitment to aims, principles and policies of the service</w:t>
            </w:r>
            <w:bookmarkStart w:id="0" w:name="_GoBack"/>
            <w:bookmarkEnd w:id="0"/>
          </w:p>
        </w:tc>
      </w:tr>
      <w:tr w:rsidR="00307561" w:rsidRPr="00307561" w14:paraId="5D9D2421" w14:textId="77777777" w:rsidTr="0063442B">
        <w:trPr>
          <w:trHeight w:val="2179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61F5" w14:textId="77777777" w:rsidR="00307561" w:rsidRPr="00307561" w:rsidRDefault="00307561" w:rsidP="00307561">
            <w:pPr>
              <w:autoSpaceDE w:val="0"/>
              <w:autoSpaceDN w:val="0"/>
              <w:spacing w:before="60" w:after="60"/>
              <w:rPr>
                <w:rFonts w:asciiTheme="majorHAnsi" w:eastAsia="Times New Roman" w:hAnsiTheme="majorHAnsi" w:cstheme="majorHAnsi"/>
                <w:b/>
              </w:rPr>
            </w:pPr>
          </w:p>
          <w:p w14:paraId="311FD93C" w14:textId="77777777" w:rsidR="00307561" w:rsidRPr="00307561" w:rsidRDefault="00307561" w:rsidP="00307561">
            <w:pPr>
              <w:autoSpaceDE w:val="0"/>
              <w:autoSpaceDN w:val="0"/>
              <w:spacing w:before="60" w:after="60"/>
              <w:rPr>
                <w:rFonts w:asciiTheme="majorHAnsi" w:eastAsia="Times New Roman" w:hAnsiTheme="majorHAnsi" w:cstheme="majorHAnsi"/>
                <w:b/>
              </w:rPr>
            </w:pPr>
            <w:r w:rsidRPr="00307561">
              <w:rPr>
                <w:rFonts w:asciiTheme="majorHAnsi" w:eastAsia="Times New Roman" w:hAnsiTheme="majorHAnsi" w:cstheme="majorHAnsi"/>
                <w:b/>
              </w:rPr>
              <w:t>OTHER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957C" w14:textId="77777777" w:rsidR="00307561" w:rsidRPr="00307561" w:rsidRDefault="00307561" w:rsidP="00307561">
            <w:pPr>
              <w:numPr>
                <w:ilvl w:val="0"/>
                <w:numId w:val="48"/>
              </w:numPr>
              <w:autoSpaceDE w:val="0"/>
              <w:autoSpaceDN w:val="0"/>
              <w:spacing w:before="60" w:after="60"/>
              <w:rPr>
                <w:rFonts w:asciiTheme="majorHAnsi" w:eastAsia="Times New Roman" w:hAnsiTheme="majorHAnsi" w:cstheme="majorHAnsi"/>
              </w:rPr>
            </w:pPr>
            <w:r w:rsidRPr="00307561">
              <w:rPr>
                <w:rFonts w:asciiTheme="majorHAnsi" w:eastAsia="Times New Roman" w:hAnsiTheme="majorHAnsi" w:cstheme="majorHAnsi"/>
              </w:rPr>
              <w:t>A willingness to undertake training identified in collaboration with the Bureau Manager</w:t>
            </w:r>
          </w:p>
          <w:p w14:paraId="28BC82DA" w14:textId="6A2D9A06" w:rsidR="00307561" w:rsidRDefault="00307561" w:rsidP="00307561">
            <w:pPr>
              <w:numPr>
                <w:ilvl w:val="0"/>
                <w:numId w:val="48"/>
              </w:numPr>
              <w:autoSpaceDE w:val="0"/>
              <w:autoSpaceDN w:val="0"/>
              <w:spacing w:before="60" w:after="60"/>
              <w:rPr>
                <w:rFonts w:asciiTheme="majorHAnsi" w:eastAsia="Times New Roman" w:hAnsiTheme="majorHAnsi" w:cstheme="majorHAnsi"/>
              </w:rPr>
            </w:pPr>
            <w:r w:rsidRPr="00307561">
              <w:rPr>
                <w:rFonts w:asciiTheme="majorHAnsi" w:eastAsia="Times New Roman" w:hAnsiTheme="majorHAnsi" w:cstheme="majorHAnsi"/>
              </w:rPr>
              <w:t xml:space="preserve">Willingness to travel </w:t>
            </w:r>
            <w:r w:rsidR="00E411AE">
              <w:rPr>
                <w:rFonts w:asciiTheme="majorHAnsi" w:eastAsia="Times New Roman" w:hAnsiTheme="majorHAnsi" w:cstheme="majorHAnsi"/>
              </w:rPr>
              <w:t>to locations within Renfrewshire</w:t>
            </w:r>
          </w:p>
          <w:p w14:paraId="727AD9A7" w14:textId="304826E4" w:rsidR="00E411AE" w:rsidRPr="00307561" w:rsidRDefault="00E411AE" w:rsidP="00307561">
            <w:pPr>
              <w:numPr>
                <w:ilvl w:val="0"/>
                <w:numId w:val="48"/>
              </w:numPr>
              <w:autoSpaceDE w:val="0"/>
              <w:autoSpaceDN w:val="0"/>
              <w:spacing w:before="60" w:after="60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Access to insured vehicle</w:t>
            </w:r>
          </w:p>
          <w:p w14:paraId="62F49FA3" w14:textId="77777777" w:rsidR="00307561" w:rsidRPr="00307561" w:rsidRDefault="00307561" w:rsidP="00307561">
            <w:pPr>
              <w:numPr>
                <w:ilvl w:val="0"/>
                <w:numId w:val="48"/>
              </w:numPr>
              <w:autoSpaceDE w:val="0"/>
              <w:autoSpaceDN w:val="0"/>
              <w:spacing w:before="60" w:after="60"/>
              <w:rPr>
                <w:rFonts w:asciiTheme="majorHAnsi" w:eastAsia="Times New Roman" w:hAnsiTheme="majorHAnsi" w:cstheme="majorHAnsi"/>
              </w:rPr>
            </w:pPr>
            <w:r w:rsidRPr="00307561">
              <w:rPr>
                <w:rFonts w:asciiTheme="majorHAnsi" w:eastAsia="Times New Roman" w:hAnsiTheme="majorHAnsi" w:cstheme="majorHAnsi"/>
              </w:rPr>
              <w:t>Ability to work hours flexibly as required by the needs of the service</w:t>
            </w:r>
          </w:p>
        </w:tc>
      </w:tr>
    </w:tbl>
    <w:p w14:paraId="23C58B52" w14:textId="77777777" w:rsidR="00307561" w:rsidRPr="00C35008" w:rsidRDefault="00307561" w:rsidP="00DB0873">
      <w:pPr>
        <w:rPr>
          <w:rFonts w:asciiTheme="majorHAnsi" w:hAnsiTheme="majorHAnsi" w:cstheme="majorHAnsi"/>
          <w:b/>
          <w:sz w:val="28"/>
          <w:szCs w:val="28"/>
        </w:rPr>
      </w:pPr>
    </w:p>
    <w:p w14:paraId="2A0B1C74" w14:textId="77777777" w:rsidR="00DB0873" w:rsidRPr="00DB0873" w:rsidRDefault="00DB0873" w:rsidP="00DB0873">
      <w:pPr>
        <w:rPr>
          <w:rFonts w:asciiTheme="majorHAnsi" w:hAnsiTheme="majorHAnsi" w:cstheme="majorHAnsi"/>
        </w:rPr>
      </w:pPr>
    </w:p>
    <w:p w14:paraId="32D73EF0" w14:textId="21393F4E" w:rsidR="00252F6F" w:rsidRPr="00DB0873" w:rsidRDefault="00DB0873" w:rsidP="00DB0873">
      <w:r w:rsidRPr="00DB0873">
        <w:rPr>
          <w:rFonts w:asciiTheme="majorHAnsi" w:hAnsiTheme="majorHAnsi" w:cstheme="majorHAnsi"/>
        </w:rPr>
        <w:t xml:space="preserve">RCAB </w:t>
      </w:r>
      <w:r w:rsidR="00FF1AEB">
        <w:rPr>
          <w:rFonts w:asciiTheme="majorHAnsi" w:hAnsiTheme="majorHAnsi" w:cstheme="majorHAnsi"/>
        </w:rPr>
        <w:t>31</w:t>
      </w:r>
      <w:r w:rsidR="008E3B74">
        <w:rPr>
          <w:rFonts w:asciiTheme="majorHAnsi" w:hAnsiTheme="majorHAnsi" w:cstheme="majorHAnsi"/>
        </w:rPr>
        <w:t>/08/2020</w:t>
      </w:r>
    </w:p>
    <w:sectPr w:rsidR="00252F6F" w:rsidRPr="00DB0873" w:rsidSect="0072183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507" w:right="2402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A961D" w14:textId="77777777" w:rsidR="003D14E7" w:rsidRDefault="003D14E7" w:rsidP="00295282">
      <w:r>
        <w:separator/>
      </w:r>
    </w:p>
  </w:endnote>
  <w:endnote w:type="continuationSeparator" w:id="0">
    <w:p w14:paraId="07EE799D" w14:textId="77777777" w:rsidR="003D14E7" w:rsidRDefault="003D14E7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E1802" w14:textId="25A2D3F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F25C7F">
      <w:rPr>
        <w:rStyle w:val="PageNumber"/>
        <w:rFonts w:ascii="FS Me" w:hAnsi="FS Me"/>
        <w:noProof/>
        <w:color w:val="FFFFFF" w:themeColor="background1"/>
        <w:sz w:val="16"/>
        <w:szCs w:val="20"/>
      </w:rPr>
      <w:t>2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02211F4B" w:rsidR="00295282" w:rsidRDefault="00215407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7456" behindDoc="1" locked="1" layoutInCell="1" allowOverlap="1" wp14:anchorId="4BBA361F" wp14:editId="55716C7E">
          <wp:simplePos x="0" y="0"/>
          <wp:positionH relativeFrom="page">
            <wp:posOffset>-147320</wp:posOffset>
          </wp:positionH>
          <wp:positionV relativeFrom="paragraph">
            <wp:posOffset>-494665</wp:posOffset>
          </wp:positionV>
          <wp:extent cx="7783195" cy="179959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4144" behindDoc="1" locked="0" layoutInCell="1" allowOverlap="1" wp14:anchorId="1CB21CEE" wp14:editId="7AAA607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8E847" w14:textId="4C312818" w:rsidR="008C1B14" w:rsidRDefault="00215407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5408" behindDoc="1" locked="1" layoutInCell="1" allowOverlap="1" wp14:anchorId="14DBF803" wp14:editId="40D858FE">
          <wp:simplePos x="0" y="0"/>
          <wp:positionH relativeFrom="page">
            <wp:posOffset>-61595</wp:posOffset>
          </wp:positionH>
          <wp:positionV relativeFrom="paragraph">
            <wp:posOffset>-313055</wp:posOffset>
          </wp:positionV>
          <wp:extent cx="7783195" cy="1799590"/>
          <wp:effectExtent l="0" t="0" r="825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C3AC389" wp14:editId="78B32A3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14:paraId="119EBF56" w14:textId="5FA09399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F25C7F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C8150" w14:textId="77777777" w:rsidR="003D14E7" w:rsidRDefault="003D14E7" w:rsidP="00295282">
      <w:r>
        <w:separator/>
      </w:r>
    </w:p>
  </w:footnote>
  <w:footnote w:type="continuationSeparator" w:id="0">
    <w:p w14:paraId="4A02B5C2" w14:textId="77777777" w:rsidR="003D14E7" w:rsidRDefault="003D14E7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504FF" w14:textId="49CA5B1C" w:rsidR="00295282" w:rsidRDefault="003D14E7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FD486" w14:textId="77777777" w:rsidR="00721839" w:rsidRPr="00033746" w:rsidRDefault="00721839" w:rsidP="009F44FC">
    <w:pPr>
      <w:pStyle w:val="Header"/>
      <w:tabs>
        <w:tab w:val="clear" w:pos="8640"/>
        <w:tab w:val="right" w:pos="8364"/>
      </w:tabs>
      <w:ind w:right="-427"/>
      <w:rPr>
        <w:rFonts w:ascii="FS Me" w:hAnsi="FS Me" w:cs="Tahoma"/>
        <w:color w:val="000000" w:themeColor="text1"/>
        <w:sz w:val="20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ECBE8" w14:textId="13129F20" w:rsidR="008C1B14" w:rsidRPr="003A7648" w:rsidRDefault="008C1B14" w:rsidP="00FD2CE7">
    <w:pPr>
      <w:pStyle w:val="Header"/>
      <w:ind w:right="-569"/>
      <w:rPr>
        <w:b/>
        <w:color w:val="005AB6"/>
      </w:rPr>
    </w:pPr>
    <w:r w:rsidRPr="00885CDD">
      <w:rPr>
        <w:b/>
        <w:color w:val="005AB6"/>
      </w:rPr>
      <w:t xml:space="preserve"> </w:t>
    </w:r>
  </w:p>
  <w:p w14:paraId="5090BABE" w14:textId="4116B050" w:rsidR="00DB0873" w:rsidRDefault="003A2B33" w:rsidP="00A77FC4">
    <w:pPr>
      <w:pStyle w:val="Heading1"/>
      <w:rPr>
        <w:rFonts w:ascii="Tahoma" w:hAnsi="Tahoma" w:cs="Tahoma"/>
        <w:color w:val="064169"/>
      </w:rPr>
    </w:pPr>
    <w:r>
      <w:rPr>
        <w:rFonts w:ascii="Tahoma" w:hAnsi="Tahoma" w:cs="Tahoma"/>
        <w:color w:val="064169"/>
      </w:rPr>
      <w:t>Money</w:t>
    </w:r>
    <w:r w:rsidR="00674489">
      <w:rPr>
        <w:rFonts w:ascii="Tahoma" w:hAnsi="Tahoma" w:cs="Tahoma"/>
        <w:color w:val="064169"/>
      </w:rPr>
      <w:t xml:space="preserve"> Advis</w:t>
    </w:r>
    <w:r w:rsidR="0009082B">
      <w:rPr>
        <w:rFonts w:ascii="Tahoma" w:hAnsi="Tahoma" w:cs="Tahoma"/>
        <w:color w:val="064169"/>
      </w:rPr>
      <w:t>e</w:t>
    </w:r>
    <w:r w:rsidR="00674489">
      <w:rPr>
        <w:rFonts w:ascii="Tahoma" w:hAnsi="Tahoma" w:cs="Tahoma"/>
        <w:color w:val="064169"/>
      </w:rPr>
      <w:t>r</w:t>
    </w:r>
  </w:p>
  <w:p w14:paraId="75EE0F69" w14:textId="40F8E475" w:rsidR="00A77FC4" w:rsidRPr="006F4166" w:rsidRDefault="00DB0873" w:rsidP="00A77FC4">
    <w:pPr>
      <w:pStyle w:val="Heading1"/>
      <w:rPr>
        <w:rFonts w:ascii="Tahoma" w:hAnsi="Tahoma" w:cs="Tahoma"/>
      </w:rPr>
    </w:pPr>
    <w:r>
      <w:rPr>
        <w:rFonts w:ascii="Tahoma" w:hAnsi="Tahoma" w:cs="Tahoma"/>
        <w:color w:val="064169"/>
      </w:rPr>
      <w:t>Job Description</w:t>
    </w:r>
  </w:p>
  <w:p w14:paraId="48D2363D" w14:textId="77777777" w:rsidR="00A77FC4" w:rsidRPr="006F4166" w:rsidRDefault="00A77FC4" w:rsidP="00A77FC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77AF2E" wp14:editId="61885C90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E658F3" id="Straight Connector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63E4253B" w14:textId="7CD1E737" w:rsidR="008C1B14" w:rsidRPr="008C1B14" w:rsidRDefault="008C1B14" w:rsidP="008C1B14">
    <w:pPr>
      <w:pStyle w:val="Header"/>
      <w:ind w:left="-426"/>
      <w:rPr>
        <w:b/>
        <w:color w:val="003E82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6E3"/>
    <w:multiLevelType w:val="hybridMultilevel"/>
    <w:tmpl w:val="664250B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14C6BC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41DAB"/>
    <w:multiLevelType w:val="hybridMultilevel"/>
    <w:tmpl w:val="8BEEB446"/>
    <w:lvl w:ilvl="0" w:tplc="9CB2064A">
      <w:numFmt w:val="bullet"/>
      <w:lvlText w:val="•"/>
      <w:lvlJc w:val="left"/>
      <w:pPr>
        <w:ind w:left="786" w:hanging="36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A7272C5"/>
    <w:multiLevelType w:val="hybridMultilevel"/>
    <w:tmpl w:val="C5D29B04"/>
    <w:lvl w:ilvl="0" w:tplc="9CB2064A">
      <w:numFmt w:val="bullet"/>
      <w:lvlText w:val="•"/>
      <w:lvlJc w:val="left"/>
      <w:pPr>
        <w:ind w:left="786" w:hanging="36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3B1838"/>
    <w:multiLevelType w:val="multilevel"/>
    <w:tmpl w:val="C2F2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D3601B"/>
    <w:multiLevelType w:val="hybridMultilevel"/>
    <w:tmpl w:val="476EB7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D0495"/>
    <w:multiLevelType w:val="multilevel"/>
    <w:tmpl w:val="3BFC8E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143E87"/>
    <w:multiLevelType w:val="hybridMultilevel"/>
    <w:tmpl w:val="D0EEB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C07B0"/>
    <w:multiLevelType w:val="hybridMultilevel"/>
    <w:tmpl w:val="57E8EC1C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9D5091C6">
      <w:numFmt w:val="bullet"/>
      <w:lvlText w:val="•"/>
      <w:lvlJc w:val="left"/>
      <w:pPr>
        <w:ind w:left="2226" w:hanging="720"/>
      </w:pPr>
      <w:rPr>
        <w:rFonts w:ascii="FS Me" w:eastAsia="Times New Roman" w:hAnsi="FS Me" w:cs="Tahoma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ED16D82"/>
    <w:multiLevelType w:val="hybridMultilevel"/>
    <w:tmpl w:val="DEF4EA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 w15:restartNumberingAfterBreak="0">
    <w:nsid w:val="2A845733"/>
    <w:multiLevelType w:val="multilevel"/>
    <w:tmpl w:val="FA6EEE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157738"/>
    <w:multiLevelType w:val="hybridMultilevel"/>
    <w:tmpl w:val="F0105B2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C060B50"/>
    <w:multiLevelType w:val="hybridMultilevel"/>
    <w:tmpl w:val="5582C38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D75E33"/>
    <w:multiLevelType w:val="hybridMultilevel"/>
    <w:tmpl w:val="895ABFF4"/>
    <w:lvl w:ilvl="0" w:tplc="108C241C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76B33"/>
    <w:multiLevelType w:val="hybridMultilevel"/>
    <w:tmpl w:val="90A213CC"/>
    <w:lvl w:ilvl="0" w:tplc="D67A905E">
      <w:start w:val="1"/>
      <w:numFmt w:val="bullet"/>
      <w:lvlText w:val="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5C456E8"/>
    <w:multiLevelType w:val="hybridMultilevel"/>
    <w:tmpl w:val="9B32460A"/>
    <w:lvl w:ilvl="0" w:tplc="D67A905E">
      <w:start w:val="1"/>
      <w:numFmt w:val="bullet"/>
      <w:lvlText w:val="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6E64290"/>
    <w:multiLevelType w:val="hybridMultilevel"/>
    <w:tmpl w:val="AF7CB4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00DCA"/>
    <w:multiLevelType w:val="hybridMultilevel"/>
    <w:tmpl w:val="783284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B23D6"/>
    <w:multiLevelType w:val="hybridMultilevel"/>
    <w:tmpl w:val="14DE05A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38217C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5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6" w15:restartNumberingAfterBreak="0">
    <w:nsid w:val="45576626"/>
    <w:multiLevelType w:val="multilevel"/>
    <w:tmpl w:val="25DAA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71444B"/>
    <w:multiLevelType w:val="hybridMultilevel"/>
    <w:tmpl w:val="4E7A22DC"/>
    <w:lvl w:ilvl="0" w:tplc="D4C8A504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6B16F4"/>
    <w:multiLevelType w:val="hybridMultilevel"/>
    <w:tmpl w:val="94E801FC"/>
    <w:lvl w:ilvl="0" w:tplc="108C241C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1AD320F"/>
    <w:multiLevelType w:val="hybridMultilevel"/>
    <w:tmpl w:val="72F22C9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3407B70"/>
    <w:multiLevelType w:val="hybridMultilevel"/>
    <w:tmpl w:val="9566F63A"/>
    <w:lvl w:ilvl="0" w:tplc="9CB2064A">
      <w:numFmt w:val="bullet"/>
      <w:lvlText w:val="•"/>
      <w:lvlJc w:val="left"/>
      <w:pPr>
        <w:ind w:left="1212" w:hanging="36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74A01D5"/>
    <w:multiLevelType w:val="hybridMultilevel"/>
    <w:tmpl w:val="CA6AE27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B6049C3"/>
    <w:multiLevelType w:val="multilevel"/>
    <w:tmpl w:val="1E38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68231D"/>
    <w:multiLevelType w:val="hybridMultilevel"/>
    <w:tmpl w:val="1B701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F7002B"/>
    <w:multiLevelType w:val="hybridMultilevel"/>
    <w:tmpl w:val="275E934A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5F682C"/>
    <w:multiLevelType w:val="hybridMultilevel"/>
    <w:tmpl w:val="5BD0C9E8"/>
    <w:lvl w:ilvl="0" w:tplc="D4C8A504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41D73FA"/>
    <w:multiLevelType w:val="hybridMultilevel"/>
    <w:tmpl w:val="41B87C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66AB6D42"/>
    <w:multiLevelType w:val="hybridMultilevel"/>
    <w:tmpl w:val="0EDA0458"/>
    <w:lvl w:ilvl="0" w:tplc="D4C8A504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2" w15:restartNumberingAfterBreak="0">
    <w:nsid w:val="6B2E14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3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362908"/>
    <w:multiLevelType w:val="hybridMultilevel"/>
    <w:tmpl w:val="AC084304"/>
    <w:lvl w:ilvl="0" w:tplc="D4C8A504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703B6E"/>
    <w:multiLevelType w:val="hybridMultilevel"/>
    <w:tmpl w:val="5CE89B44"/>
    <w:lvl w:ilvl="0" w:tplc="D4C8A504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283D53"/>
    <w:multiLevelType w:val="hybridMultilevel"/>
    <w:tmpl w:val="FF0C03F8"/>
    <w:lvl w:ilvl="0" w:tplc="D4C8A504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7"/>
  </w:num>
  <w:num w:numId="3">
    <w:abstractNumId w:val="37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43"/>
  </w:num>
  <w:num w:numId="5">
    <w:abstractNumId w:val="10"/>
  </w:num>
  <w:num w:numId="6">
    <w:abstractNumId w:val="14"/>
  </w:num>
  <w:num w:numId="7">
    <w:abstractNumId w:val="41"/>
  </w:num>
  <w:num w:numId="8">
    <w:abstractNumId w:val="25"/>
  </w:num>
  <w:num w:numId="9">
    <w:abstractNumId w:val="13"/>
  </w:num>
  <w:num w:numId="10">
    <w:abstractNumId w:val="2"/>
  </w:num>
  <w:num w:numId="11">
    <w:abstractNumId w:val="5"/>
  </w:num>
  <w:num w:numId="12">
    <w:abstractNumId w:val="39"/>
  </w:num>
  <w:num w:numId="13">
    <w:abstractNumId w:val="11"/>
  </w:num>
  <w:num w:numId="14">
    <w:abstractNumId w:val="29"/>
  </w:num>
  <w:num w:numId="15">
    <w:abstractNumId w:val="32"/>
  </w:num>
  <w:num w:numId="16">
    <w:abstractNumId w:val="3"/>
  </w:num>
  <w:num w:numId="17">
    <w:abstractNumId w:val="31"/>
  </w:num>
  <w:num w:numId="18">
    <w:abstractNumId w:val="19"/>
  </w:num>
  <w:num w:numId="19">
    <w:abstractNumId w:val="20"/>
  </w:num>
  <w:num w:numId="20">
    <w:abstractNumId w:val="4"/>
  </w:num>
  <w:num w:numId="21">
    <w:abstractNumId w:val="17"/>
  </w:num>
  <w:num w:numId="22">
    <w:abstractNumId w:val="40"/>
  </w:num>
  <w:num w:numId="23">
    <w:abstractNumId w:val="44"/>
  </w:num>
  <w:num w:numId="24">
    <w:abstractNumId w:val="46"/>
  </w:num>
  <w:num w:numId="25">
    <w:abstractNumId w:val="27"/>
  </w:num>
  <w:num w:numId="26">
    <w:abstractNumId w:val="45"/>
  </w:num>
  <w:num w:numId="27">
    <w:abstractNumId w:val="36"/>
  </w:num>
  <w:num w:numId="28">
    <w:abstractNumId w:val="35"/>
  </w:num>
  <w:num w:numId="29">
    <w:abstractNumId w:val="18"/>
  </w:num>
  <w:num w:numId="30">
    <w:abstractNumId w:val="28"/>
  </w:num>
  <w:num w:numId="31">
    <w:abstractNumId w:val="7"/>
  </w:num>
  <w:num w:numId="32">
    <w:abstractNumId w:val="34"/>
  </w:num>
  <w:num w:numId="33">
    <w:abstractNumId w:val="16"/>
  </w:num>
  <w:num w:numId="34">
    <w:abstractNumId w:val="30"/>
  </w:num>
  <w:num w:numId="35">
    <w:abstractNumId w:val="23"/>
  </w:num>
  <w:num w:numId="36">
    <w:abstractNumId w:val="21"/>
  </w:num>
  <w:num w:numId="37">
    <w:abstractNumId w:val="22"/>
  </w:num>
  <w:num w:numId="38">
    <w:abstractNumId w:val="8"/>
  </w:num>
  <w:num w:numId="39">
    <w:abstractNumId w:val="12"/>
  </w:num>
  <w:num w:numId="40">
    <w:abstractNumId w:val="9"/>
  </w:num>
  <w:num w:numId="41">
    <w:abstractNumId w:val="38"/>
  </w:num>
  <w:num w:numId="42">
    <w:abstractNumId w:val="15"/>
  </w:num>
  <w:num w:numId="43">
    <w:abstractNumId w:val="26"/>
  </w:num>
  <w:num w:numId="44">
    <w:abstractNumId w:val="33"/>
  </w:num>
  <w:num w:numId="45">
    <w:abstractNumId w:val="1"/>
  </w:num>
  <w:num w:numId="46">
    <w:abstractNumId w:val="42"/>
  </w:num>
  <w:num w:numId="47">
    <w:abstractNumId w:val="24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82"/>
    <w:rsid w:val="00000B70"/>
    <w:rsid w:val="00007C3E"/>
    <w:rsid w:val="00023D62"/>
    <w:rsid w:val="00033746"/>
    <w:rsid w:val="0009082B"/>
    <w:rsid w:val="000B4790"/>
    <w:rsid w:val="000E48EB"/>
    <w:rsid w:val="00104BDB"/>
    <w:rsid w:val="00131D5C"/>
    <w:rsid w:val="00132751"/>
    <w:rsid w:val="00134B14"/>
    <w:rsid w:val="00140655"/>
    <w:rsid w:val="00172246"/>
    <w:rsid w:val="0018349A"/>
    <w:rsid w:val="001A5DB5"/>
    <w:rsid w:val="00215407"/>
    <w:rsid w:val="00230E94"/>
    <w:rsid w:val="00252F6F"/>
    <w:rsid w:val="0026457B"/>
    <w:rsid w:val="002649BE"/>
    <w:rsid w:val="00267509"/>
    <w:rsid w:val="00272836"/>
    <w:rsid w:val="00295282"/>
    <w:rsid w:val="002E0CAE"/>
    <w:rsid w:val="00307561"/>
    <w:rsid w:val="003575E9"/>
    <w:rsid w:val="003A2B33"/>
    <w:rsid w:val="003A7648"/>
    <w:rsid w:val="003D14E7"/>
    <w:rsid w:val="003E3404"/>
    <w:rsid w:val="003E4ED0"/>
    <w:rsid w:val="003E65C7"/>
    <w:rsid w:val="004112A0"/>
    <w:rsid w:val="00442196"/>
    <w:rsid w:val="004D04D8"/>
    <w:rsid w:val="0053485C"/>
    <w:rsid w:val="0053521B"/>
    <w:rsid w:val="005A02FD"/>
    <w:rsid w:val="005A4F64"/>
    <w:rsid w:val="005E0A5C"/>
    <w:rsid w:val="005F2484"/>
    <w:rsid w:val="00617304"/>
    <w:rsid w:val="006263F1"/>
    <w:rsid w:val="00640EC6"/>
    <w:rsid w:val="00654729"/>
    <w:rsid w:val="00674489"/>
    <w:rsid w:val="00697F62"/>
    <w:rsid w:val="006B1EB3"/>
    <w:rsid w:val="006B206B"/>
    <w:rsid w:val="006C1F5F"/>
    <w:rsid w:val="00703C0C"/>
    <w:rsid w:val="00711D11"/>
    <w:rsid w:val="00721839"/>
    <w:rsid w:val="00762C16"/>
    <w:rsid w:val="00781BB2"/>
    <w:rsid w:val="007A7331"/>
    <w:rsid w:val="0080112C"/>
    <w:rsid w:val="00816AB7"/>
    <w:rsid w:val="00823CC6"/>
    <w:rsid w:val="00830708"/>
    <w:rsid w:val="00833552"/>
    <w:rsid w:val="008776A4"/>
    <w:rsid w:val="00885CDD"/>
    <w:rsid w:val="008A0A62"/>
    <w:rsid w:val="008C1B14"/>
    <w:rsid w:val="008C58F6"/>
    <w:rsid w:val="008D3023"/>
    <w:rsid w:val="008D4A90"/>
    <w:rsid w:val="008E1403"/>
    <w:rsid w:val="008E3B74"/>
    <w:rsid w:val="008F32F4"/>
    <w:rsid w:val="00913A12"/>
    <w:rsid w:val="009370E8"/>
    <w:rsid w:val="009620C0"/>
    <w:rsid w:val="00984A7B"/>
    <w:rsid w:val="009A78D6"/>
    <w:rsid w:val="009B1185"/>
    <w:rsid w:val="009F44FC"/>
    <w:rsid w:val="009F5DA5"/>
    <w:rsid w:val="00A14838"/>
    <w:rsid w:val="00A34D9C"/>
    <w:rsid w:val="00A705BD"/>
    <w:rsid w:val="00A77FC4"/>
    <w:rsid w:val="00AA1338"/>
    <w:rsid w:val="00AA5263"/>
    <w:rsid w:val="00AA71FA"/>
    <w:rsid w:val="00B01B50"/>
    <w:rsid w:val="00B04BED"/>
    <w:rsid w:val="00B5071E"/>
    <w:rsid w:val="00B66192"/>
    <w:rsid w:val="00B93352"/>
    <w:rsid w:val="00B9467C"/>
    <w:rsid w:val="00BA5583"/>
    <w:rsid w:val="00BC2000"/>
    <w:rsid w:val="00BD1DFA"/>
    <w:rsid w:val="00BE4307"/>
    <w:rsid w:val="00BF68B2"/>
    <w:rsid w:val="00C35008"/>
    <w:rsid w:val="00C36132"/>
    <w:rsid w:val="00C4072A"/>
    <w:rsid w:val="00C43CD2"/>
    <w:rsid w:val="00C67696"/>
    <w:rsid w:val="00C82EAA"/>
    <w:rsid w:val="00CA55BA"/>
    <w:rsid w:val="00CB2667"/>
    <w:rsid w:val="00CB6B2D"/>
    <w:rsid w:val="00D6571E"/>
    <w:rsid w:val="00D72180"/>
    <w:rsid w:val="00DB0873"/>
    <w:rsid w:val="00DB2AB5"/>
    <w:rsid w:val="00DE164D"/>
    <w:rsid w:val="00DE7609"/>
    <w:rsid w:val="00E06177"/>
    <w:rsid w:val="00E216B1"/>
    <w:rsid w:val="00E411AE"/>
    <w:rsid w:val="00E65FB8"/>
    <w:rsid w:val="00E6606A"/>
    <w:rsid w:val="00EA595D"/>
    <w:rsid w:val="00EC70EB"/>
    <w:rsid w:val="00ED107E"/>
    <w:rsid w:val="00F25C7F"/>
    <w:rsid w:val="00F85C63"/>
    <w:rsid w:val="00F86188"/>
    <w:rsid w:val="00F86349"/>
    <w:rsid w:val="00F92C23"/>
    <w:rsid w:val="00FD2CE7"/>
    <w:rsid w:val="00FF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63F566"/>
  <w15:docId w15:val="{399D70BB-60B1-4112-8BE9-44A3C3EB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75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756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E61D11-B050-4102-BF6B-D5C25390D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Kay Taylor</cp:lastModifiedBy>
  <cp:revision>48</cp:revision>
  <cp:lastPrinted>2020-08-15T17:05:00Z</cp:lastPrinted>
  <dcterms:created xsi:type="dcterms:W3CDTF">2020-05-15T14:56:00Z</dcterms:created>
  <dcterms:modified xsi:type="dcterms:W3CDTF">2020-08-28T09:02:00Z</dcterms:modified>
</cp:coreProperties>
</file>