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318" w:rsidRDefault="00447318" w:rsidP="00CD60DB">
      <w:pPr>
        <w:pStyle w:val="BodyText"/>
        <w:ind w:right="0"/>
      </w:pPr>
      <w:r>
        <w:t>Date: 7th December 2022</w:t>
      </w:r>
    </w:p>
    <w:p w:rsidR="00447318" w:rsidRDefault="00447318" w:rsidP="00CD60DB">
      <w:pPr>
        <w:pStyle w:val="BodyText"/>
        <w:ind w:right="0"/>
      </w:pPr>
    </w:p>
    <w:p w:rsidR="00447318" w:rsidRDefault="00447318" w:rsidP="00CD60DB">
      <w:pPr>
        <w:pStyle w:val="BodyText"/>
        <w:spacing w:before="240"/>
        <w:ind w:right="0"/>
      </w:pPr>
      <w:r>
        <w:t>Dear Applicant,</w:t>
      </w:r>
    </w:p>
    <w:p w:rsidR="00447318" w:rsidRDefault="00447318" w:rsidP="00CD60DB">
      <w:pPr>
        <w:pStyle w:val="BodyText"/>
        <w:ind w:right="0"/>
      </w:pPr>
    </w:p>
    <w:p w:rsidR="00447318" w:rsidRPr="00CD60DB" w:rsidRDefault="00447318" w:rsidP="00CD60DB">
      <w:pPr>
        <w:pStyle w:val="BodyText"/>
        <w:ind w:right="0"/>
        <w:rPr>
          <w:b/>
        </w:rPr>
      </w:pPr>
      <w:r w:rsidRPr="00CD60DB">
        <w:rPr>
          <w:b/>
        </w:rPr>
        <w:t xml:space="preserve">Post of Chief Officer </w:t>
      </w:r>
    </w:p>
    <w:p w:rsidR="00447318" w:rsidRDefault="00447318" w:rsidP="00CD60DB">
      <w:pPr>
        <w:pStyle w:val="BodyText"/>
        <w:ind w:right="0"/>
      </w:pPr>
    </w:p>
    <w:p w:rsidR="00447318" w:rsidRDefault="00447318" w:rsidP="00CD60DB">
      <w:pPr>
        <w:pStyle w:val="BodyText"/>
        <w:ind w:right="0"/>
      </w:pPr>
      <w:r>
        <w:t>Thank you for your enquiry about the above post.</w:t>
      </w:r>
    </w:p>
    <w:p w:rsidR="00447318" w:rsidRDefault="00447318" w:rsidP="00CD60DB">
      <w:pPr>
        <w:pStyle w:val="BodyText"/>
        <w:ind w:right="0"/>
      </w:pPr>
    </w:p>
    <w:p w:rsidR="00607F13" w:rsidRDefault="00607F13" w:rsidP="00CD60DB">
      <w:pPr>
        <w:pStyle w:val="BodyText"/>
        <w:ind w:right="0"/>
      </w:pPr>
      <w:r>
        <w:t>Please</w:t>
      </w:r>
      <w:r w:rsidRPr="00607F13">
        <w:t xml:space="preserve"> find enclosed</w:t>
      </w:r>
      <w:r w:rsidR="00FD7F29">
        <w:t>;</w:t>
      </w:r>
      <w:r w:rsidRPr="00607F13">
        <w:t xml:space="preserve"> </w:t>
      </w:r>
    </w:p>
    <w:p w:rsidR="00FD7F29" w:rsidRDefault="00FD7F29" w:rsidP="00CD60DB">
      <w:pPr>
        <w:pStyle w:val="BodyText"/>
        <w:numPr>
          <w:ilvl w:val="0"/>
          <w:numId w:val="1"/>
        </w:numPr>
        <w:ind w:left="1418" w:right="0" w:firstLine="0"/>
      </w:pPr>
      <w:r>
        <w:t>Application form</w:t>
      </w:r>
    </w:p>
    <w:p w:rsidR="00FD7F29" w:rsidRDefault="00FD7F29" w:rsidP="00CD60DB">
      <w:pPr>
        <w:pStyle w:val="BodyText"/>
        <w:numPr>
          <w:ilvl w:val="0"/>
          <w:numId w:val="1"/>
        </w:numPr>
        <w:ind w:left="1418" w:right="0" w:firstLine="0"/>
      </w:pPr>
      <w:r>
        <w:t>Job description and person specification</w:t>
      </w:r>
    </w:p>
    <w:p w:rsidR="00FD7F29" w:rsidRDefault="00FD7F29" w:rsidP="00CD60DB">
      <w:pPr>
        <w:pStyle w:val="BodyText"/>
        <w:numPr>
          <w:ilvl w:val="0"/>
          <w:numId w:val="1"/>
        </w:numPr>
        <w:ind w:left="1418" w:right="0" w:firstLine="0"/>
      </w:pPr>
      <w:r>
        <w:t>Equal opportunities Monitoring Form</w:t>
      </w:r>
    </w:p>
    <w:p w:rsidR="00FD7F29" w:rsidRDefault="00FD7F29" w:rsidP="00CD60DB">
      <w:pPr>
        <w:pStyle w:val="BodyText"/>
        <w:numPr>
          <w:ilvl w:val="0"/>
          <w:numId w:val="1"/>
        </w:numPr>
        <w:ind w:left="1418" w:right="0" w:firstLine="0"/>
      </w:pPr>
      <w:r>
        <w:t>Equality and Equal Opportunities Policy</w:t>
      </w:r>
    </w:p>
    <w:p w:rsidR="00FD7F29" w:rsidRDefault="00FD7F29" w:rsidP="00CD60DB">
      <w:pPr>
        <w:pStyle w:val="BodyText"/>
        <w:numPr>
          <w:ilvl w:val="0"/>
          <w:numId w:val="1"/>
        </w:numPr>
        <w:ind w:left="1418" w:right="0" w:firstLine="0"/>
      </w:pPr>
      <w:r>
        <w:t>Pri</w:t>
      </w:r>
      <w:r w:rsidR="00713C8E">
        <w:t>va</w:t>
      </w:r>
      <w:r>
        <w:t>cy Policy</w:t>
      </w:r>
    </w:p>
    <w:p w:rsidR="00FD7F29" w:rsidRDefault="00FD7F29" w:rsidP="00CD60DB">
      <w:pPr>
        <w:pStyle w:val="BodyText"/>
        <w:numPr>
          <w:ilvl w:val="0"/>
          <w:numId w:val="1"/>
        </w:numPr>
        <w:ind w:left="1418" w:right="0" w:firstLine="0"/>
      </w:pPr>
      <w:r>
        <w:t>Back</w:t>
      </w:r>
      <w:r w:rsidR="00713C8E">
        <w:t>ground</w:t>
      </w:r>
      <w:r>
        <w:t xml:space="preserve"> information</w:t>
      </w:r>
    </w:p>
    <w:p w:rsidR="00607F13" w:rsidRDefault="00607F13" w:rsidP="00CD60DB">
      <w:pPr>
        <w:pStyle w:val="BodyText"/>
        <w:ind w:right="0"/>
      </w:pPr>
    </w:p>
    <w:p w:rsidR="00447318" w:rsidRDefault="00447318" w:rsidP="00CD60DB">
      <w:pPr>
        <w:pStyle w:val="BodyText"/>
        <w:ind w:right="0"/>
      </w:pPr>
      <w:r>
        <w:t xml:space="preserve">Your application should clearly highlight how your skills and experience meet the job description and person specification </w:t>
      </w:r>
    </w:p>
    <w:p w:rsidR="00447318" w:rsidRDefault="00447318" w:rsidP="00CD60DB">
      <w:pPr>
        <w:pStyle w:val="BodyText"/>
        <w:ind w:right="0"/>
      </w:pPr>
    </w:p>
    <w:p w:rsidR="00CD60DB" w:rsidRDefault="00447318" w:rsidP="00CD60DB">
      <w:pPr>
        <w:pStyle w:val="BodyText"/>
        <w:ind w:right="0"/>
      </w:pPr>
      <w:bookmarkStart w:id="0" w:name="_GoBack"/>
      <w:bookmarkEnd w:id="0"/>
      <w:r>
        <w:t xml:space="preserve">We look forward to receiving your application by the closing date of 16th December 2022 and we would ask that you provide an email address and telephone number where we can contact you day and/or evening.  </w:t>
      </w:r>
      <w:r w:rsidR="00607F13">
        <w:t xml:space="preserve"> </w:t>
      </w:r>
    </w:p>
    <w:p w:rsidR="00CD60DB" w:rsidRDefault="00CD60DB" w:rsidP="00CD60DB">
      <w:pPr>
        <w:pStyle w:val="BodyText"/>
        <w:ind w:right="0"/>
      </w:pPr>
    </w:p>
    <w:p w:rsidR="00447318" w:rsidRDefault="00607F13" w:rsidP="00CD60DB">
      <w:pPr>
        <w:pStyle w:val="BodyText"/>
        <w:ind w:right="0"/>
      </w:pPr>
      <w:r>
        <w:t>Interviews will be held w/c 19</w:t>
      </w:r>
      <w:r w:rsidRPr="00607F13">
        <w:rPr>
          <w:vertAlign w:val="superscript"/>
        </w:rPr>
        <w:t>th</w:t>
      </w:r>
      <w:r>
        <w:t xml:space="preserve"> December 2022</w:t>
      </w:r>
      <w:r w:rsidR="00C04DEB">
        <w:t xml:space="preserve">.  The interview will </w:t>
      </w:r>
      <w:r w:rsidR="00CD60DB">
        <w:t>be</w:t>
      </w:r>
      <w:r w:rsidR="00C04DEB">
        <w:t xml:space="preserve"> a question and answer </w:t>
      </w:r>
      <w:r w:rsidR="00CD60DB">
        <w:t xml:space="preserve">format </w:t>
      </w:r>
      <w:r w:rsidR="00C04DEB">
        <w:t>with a panel of three interviewers</w:t>
      </w:r>
      <w:r w:rsidR="00CD60DB">
        <w:t>.  You will also be asked “</w:t>
      </w:r>
      <w:r w:rsidR="00CD60DB" w:rsidRPr="00CD60DB">
        <w:t xml:space="preserve">What do you think are the three highest priority issues for a bureau at this time, and how would you approach them if you were a chief officer?"  </w:t>
      </w:r>
    </w:p>
    <w:p w:rsidR="00447318" w:rsidRDefault="00447318" w:rsidP="00447318">
      <w:pPr>
        <w:pStyle w:val="BodyText"/>
        <w:ind w:right="0"/>
      </w:pPr>
    </w:p>
    <w:p w:rsidR="00447318" w:rsidRDefault="00447318" w:rsidP="00447318">
      <w:pPr>
        <w:pStyle w:val="BodyText"/>
        <w:ind w:right="0"/>
      </w:pPr>
      <w:r>
        <w:t>Yours sincerely,</w:t>
      </w:r>
    </w:p>
    <w:p w:rsidR="00447318" w:rsidRDefault="00447318" w:rsidP="00447318">
      <w:pPr>
        <w:pStyle w:val="BodyText"/>
        <w:ind w:right="0"/>
      </w:pPr>
    </w:p>
    <w:p w:rsidR="00447318" w:rsidRDefault="00447318" w:rsidP="00447318">
      <w:pPr>
        <w:pStyle w:val="BodyText"/>
        <w:ind w:right="0"/>
      </w:pPr>
      <w:r>
        <w:t xml:space="preserve"> </w:t>
      </w:r>
      <w:r>
        <w:rPr>
          <w:noProof/>
        </w:rPr>
        <w:drawing>
          <wp:inline distT="0" distB="0" distL="0" distR="0" wp14:anchorId="6A281BE4">
            <wp:extent cx="969645" cy="2927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9645" cy="292735"/>
                    </a:xfrm>
                    <a:prstGeom prst="rect">
                      <a:avLst/>
                    </a:prstGeom>
                    <a:noFill/>
                  </pic:spPr>
                </pic:pic>
              </a:graphicData>
            </a:graphic>
          </wp:inline>
        </w:drawing>
      </w:r>
    </w:p>
    <w:p w:rsidR="00447318" w:rsidRDefault="00447318" w:rsidP="00447318">
      <w:pPr>
        <w:pStyle w:val="BodyText"/>
        <w:ind w:right="0"/>
      </w:pPr>
    </w:p>
    <w:p w:rsidR="00447318" w:rsidRPr="00447318" w:rsidRDefault="00447318" w:rsidP="00447318">
      <w:pPr>
        <w:pStyle w:val="BodyText"/>
        <w:ind w:right="0"/>
        <w:rPr>
          <w:b/>
        </w:rPr>
      </w:pPr>
      <w:r w:rsidRPr="00447318">
        <w:rPr>
          <w:b/>
        </w:rPr>
        <w:t>Claire Christie</w:t>
      </w:r>
    </w:p>
    <w:p w:rsidR="00447318" w:rsidRDefault="00447318" w:rsidP="00447318">
      <w:pPr>
        <w:pStyle w:val="BodyText"/>
        <w:ind w:right="0"/>
        <w:rPr>
          <w:b/>
        </w:rPr>
      </w:pPr>
      <w:r w:rsidRPr="00447318">
        <w:rPr>
          <w:b/>
        </w:rPr>
        <w:t>Chief Officer</w:t>
      </w: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Text"/>
        <w:ind w:right="0"/>
        <w:rPr>
          <w:b/>
        </w:rPr>
      </w:pPr>
    </w:p>
    <w:p w:rsidR="00447318" w:rsidRDefault="00447318" w:rsidP="00447318">
      <w:pPr>
        <w:pStyle w:val="Body"/>
        <w:ind w:left="1843" w:hanging="709"/>
        <w:rPr>
          <w:rFonts w:ascii="Calibri" w:eastAsia="Calibri" w:hAnsi="Calibri" w:cs="Calibri"/>
          <w:b/>
          <w:bCs/>
          <w:sz w:val="28"/>
          <w:szCs w:val="28"/>
        </w:rPr>
      </w:pPr>
      <w:r>
        <w:rPr>
          <w:rFonts w:ascii="Calibri" w:hAnsi="Calibri"/>
          <w:b/>
          <w:bCs/>
          <w:sz w:val="28"/>
          <w:szCs w:val="28"/>
          <w:lang w:val="en-US"/>
        </w:rPr>
        <w:t>Notes for applicants:</w:t>
      </w:r>
    </w:p>
    <w:p w:rsidR="00447318" w:rsidRDefault="00447318" w:rsidP="00447318">
      <w:pPr>
        <w:pStyle w:val="Body"/>
        <w:ind w:left="1843"/>
        <w:rPr>
          <w:rFonts w:ascii="Calibri" w:eastAsia="Calibri" w:hAnsi="Calibri" w:cs="Calibri"/>
        </w:rPr>
      </w:pPr>
    </w:p>
    <w:p w:rsidR="00447318" w:rsidRDefault="00447318" w:rsidP="00FD7F29">
      <w:pPr>
        <w:pStyle w:val="Body"/>
        <w:spacing w:after="120"/>
        <w:ind w:left="1843" w:hanging="425"/>
        <w:rPr>
          <w:rFonts w:ascii="Calibri" w:eastAsia="Calibri" w:hAnsi="Calibri" w:cs="Calibri"/>
        </w:rPr>
      </w:pPr>
      <w:r>
        <w:rPr>
          <w:rFonts w:ascii="Calibri" w:hAnsi="Calibri"/>
          <w:lang w:val="en-US"/>
        </w:rPr>
        <w:t>•</w:t>
      </w:r>
      <w:r>
        <w:rPr>
          <w:rFonts w:ascii="Calibri" w:eastAsia="Calibri" w:hAnsi="Calibri" w:cs="Calibri"/>
          <w:lang w:val="en-US"/>
        </w:rPr>
        <w:tab/>
        <w:t xml:space="preserve">Please provide two referees. </w:t>
      </w:r>
      <w:r>
        <w:rPr>
          <w:rFonts w:ascii="Calibri" w:hAnsi="Calibri"/>
          <w:b/>
          <w:bCs/>
          <w:lang w:val="en-US"/>
        </w:rPr>
        <w:t>One of your referees should be your present or most recent employer.</w:t>
      </w:r>
      <w:r>
        <w:rPr>
          <w:rFonts w:ascii="Calibri" w:hAnsi="Calibri"/>
          <w:lang w:val="en-US"/>
        </w:rPr>
        <w:t xml:space="preserve"> If you have not been employed or have been out of employment for a long time, please give the name of someone who knows you sufficiently well to confirm the information you have given and to comment on your ability to do the job.  This should not be a relative or a personal friend. Referees will not be approached unless a job offer is to be made.</w:t>
      </w:r>
    </w:p>
    <w:p w:rsidR="00447318" w:rsidRDefault="00447318" w:rsidP="00FD7F29">
      <w:pPr>
        <w:pStyle w:val="Body"/>
        <w:spacing w:after="120"/>
        <w:ind w:left="1843" w:hanging="425"/>
        <w:rPr>
          <w:rFonts w:ascii="Calibri" w:eastAsia="Calibri" w:hAnsi="Calibri" w:cs="Calibri"/>
        </w:rPr>
      </w:pPr>
      <w:r>
        <w:rPr>
          <w:rFonts w:ascii="Calibri" w:hAnsi="Calibri"/>
          <w:lang w:val="en-US"/>
        </w:rPr>
        <w:t>•</w:t>
      </w:r>
      <w:r>
        <w:rPr>
          <w:rFonts w:ascii="Calibri" w:eastAsia="Calibri" w:hAnsi="Calibri" w:cs="Calibri"/>
          <w:lang w:val="en-US"/>
        </w:rPr>
        <w:tab/>
        <w:t>The enclosed person specification lists the minimum requirements for this post.  When shortlisting for interview the selection panel will consider the information contained in your CV and will assess this against the person specification.</w:t>
      </w:r>
    </w:p>
    <w:p w:rsidR="00447318" w:rsidRDefault="00447318" w:rsidP="00FD7F29">
      <w:pPr>
        <w:pStyle w:val="Body"/>
        <w:spacing w:after="120"/>
        <w:ind w:left="1843" w:hanging="425"/>
        <w:rPr>
          <w:rFonts w:ascii="Calibri" w:eastAsia="Calibri" w:hAnsi="Calibri" w:cs="Calibri"/>
        </w:rPr>
      </w:pPr>
      <w:r>
        <w:rPr>
          <w:rFonts w:ascii="Calibri" w:hAnsi="Calibri"/>
          <w:lang w:val="en-US"/>
        </w:rPr>
        <w:t>•</w:t>
      </w:r>
      <w:r>
        <w:rPr>
          <w:rFonts w:ascii="Calibri" w:eastAsia="Calibri" w:hAnsi="Calibri" w:cs="Calibri"/>
          <w:lang w:val="en-US"/>
        </w:rPr>
        <w:tab/>
        <w:t>The selection panel cannot make assumptions about the nature of the work you have done or your experience from a list of job titles. It is therefore important that you demonstrate how you meet the person specification.  Paid and voluntary works are not the only experiences worth quoting. Other life experiences and skills may be just as valid.</w:t>
      </w:r>
    </w:p>
    <w:p w:rsidR="00447318" w:rsidRDefault="00447318" w:rsidP="00FD7F29">
      <w:pPr>
        <w:pStyle w:val="Body"/>
        <w:ind w:left="1843" w:hanging="425"/>
        <w:rPr>
          <w:rFonts w:ascii="Calibri" w:eastAsia="Calibri" w:hAnsi="Calibri" w:cs="Calibri"/>
        </w:rPr>
      </w:pPr>
      <w:r>
        <w:rPr>
          <w:rFonts w:ascii="Calibri" w:hAnsi="Calibri"/>
          <w:lang w:val="en-US"/>
        </w:rPr>
        <w:t>•</w:t>
      </w:r>
      <w:r>
        <w:rPr>
          <w:rFonts w:ascii="Calibri" w:eastAsia="Calibri" w:hAnsi="Calibri" w:cs="Calibri"/>
          <w:lang w:val="en-US"/>
        </w:rPr>
        <w:tab/>
        <w:t>If you are shortlisted for interview, the selection panel will ask you questions based on the person specification, which will cover the areas in more detail.</w:t>
      </w:r>
    </w:p>
    <w:p w:rsidR="00447318" w:rsidRPr="00447318" w:rsidRDefault="00447318" w:rsidP="00447318">
      <w:pPr>
        <w:pStyle w:val="BodyText"/>
        <w:ind w:right="0"/>
        <w:rPr>
          <w:b/>
        </w:rPr>
      </w:pPr>
    </w:p>
    <w:sectPr w:rsidR="00447318" w:rsidRPr="00447318" w:rsidSect="00CD60DB">
      <w:headerReference w:type="default" r:id="rId8"/>
      <w:footerReference w:type="default" r:id="rId9"/>
      <w:headerReference w:type="first" r:id="rId10"/>
      <w:type w:val="continuous"/>
      <w:pgSz w:w="11910" w:h="16840"/>
      <w:pgMar w:top="540" w:right="1278" w:bottom="0" w:left="0" w:header="59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318" w:rsidRDefault="00447318" w:rsidP="00447318">
      <w:r>
        <w:separator/>
      </w:r>
    </w:p>
  </w:endnote>
  <w:endnote w:type="continuationSeparator" w:id="0">
    <w:p w:rsidR="00447318" w:rsidRDefault="00447318" w:rsidP="0044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18" w:rsidRDefault="00447318">
    <w:pPr>
      <w:pStyle w:val="Footer"/>
    </w:pPr>
    <w:r>
      <w:rPr>
        <w:noProof/>
      </w:rPr>
      <mc:AlternateContent>
        <mc:Choice Requires="wpg">
          <w:drawing>
            <wp:anchor distT="0" distB="0" distL="114300" distR="114300" simplePos="0" relativeHeight="251664384" behindDoc="0" locked="0" layoutInCell="1" allowOverlap="1">
              <wp:simplePos x="0" y="0"/>
              <wp:positionH relativeFrom="page">
                <wp:posOffset>-47625</wp:posOffset>
              </wp:positionH>
              <wp:positionV relativeFrom="page">
                <wp:posOffset>8905875</wp:posOffset>
              </wp:positionV>
              <wp:extent cx="7760970" cy="2111375"/>
              <wp:effectExtent l="0" t="0" r="0" b="0"/>
              <wp:wrapNone/>
              <wp:docPr id="4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2111375"/>
                        <a:chOff x="0" y="14024"/>
                        <a:chExt cx="11907" cy="2800"/>
                      </a:xfrm>
                    </wpg:grpSpPr>
                    <pic:pic xmlns:pic="http://schemas.openxmlformats.org/drawingml/2006/picture">
                      <pic:nvPicPr>
                        <pic:cNvPr id="42"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024"/>
                          <a:ext cx="11907"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Text Box 9"/>
                      <wps:cNvSpPr txBox="1">
                        <a:spLocks noChangeArrowheads="1"/>
                      </wps:cNvSpPr>
                      <wps:spPr bwMode="auto">
                        <a:xfrm>
                          <a:off x="0" y="14024"/>
                          <a:ext cx="11907"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18" w:rsidRDefault="00447318" w:rsidP="00447318"/>
                          <w:p w:rsidR="00447318" w:rsidRDefault="00447318" w:rsidP="00447318">
                            <w:pPr>
                              <w:rPr>
                                <w:sz w:val="32"/>
                              </w:rPr>
                            </w:pPr>
                          </w:p>
                          <w:p w:rsidR="00447318" w:rsidRDefault="00447318" w:rsidP="00447318">
                            <w:pPr>
                              <w:rPr>
                                <w:b/>
                                <w:color w:val="FFFFFF"/>
                              </w:rPr>
                            </w:pPr>
                          </w:p>
                          <w:p w:rsidR="00447318" w:rsidRDefault="00447318" w:rsidP="00447318">
                            <w:pPr>
                              <w:ind w:left="851"/>
                              <w:rPr>
                                <w:b/>
                              </w:rPr>
                            </w:pPr>
                            <w:r>
                              <w:rPr>
                                <w:b/>
                                <w:color w:val="FFFFFF"/>
                              </w:rPr>
                              <w:t>Kincardine and Mearns Citizens Advice Bureau</w:t>
                            </w:r>
                          </w:p>
                          <w:p w:rsidR="00447318" w:rsidRDefault="00447318" w:rsidP="00447318">
                            <w:pPr>
                              <w:spacing w:before="41"/>
                              <w:ind w:left="851"/>
                              <w:rPr>
                                <w:b/>
                                <w:sz w:val="20"/>
                              </w:rPr>
                            </w:pPr>
                            <w:r>
                              <w:rPr>
                                <w:b/>
                                <w:color w:val="FFFFFF"/>
                                <w:sz w:val="20"/>
                              </w:rPr>
                              <w:t>Tel: 01569 766578</w:t>
                            </w:r>
                          </w:p>
                          <w:p w:rsidR="00447318" w:rsidRDefault="00447318" w:rsidP="00447318">
                            <w:pPr>
                              <w:spacing w:before="1"/>
                              <w:ind w:left="851" w:right="7909" w:hanging="1"/>
                              <w:rPr>
                                <w:b/>
                                <w:sz w:val="20"/>
                              </w:rPr>
                            </w:pPr>
                            <w:r>
                              <w:rPr>
                                <w:b/>
                                <w:color w:val="FFFFFF"/>
                                <w:sz w:val="20"/>
                              </w:rPr>
                              <w:t xml:space="preserve">Email: </w:t>
                            </w:r>
                            <w:hyperlink r:id="rId2">
                              <w:r>
                                <w:rPr>
                                  <w:b/>
                                  <w:color w:val="FFFFFF"/>
                                  <w:sz w:val="20"/>
                                </w:rPr>
                                <w:t>bureau@kamcab.org.uk</w:t>
                              </w:r>
                            </w:hyperlink>
                            <w:r>
                              <w:rPr>
                                <w:b/>
                                <w:color w:val="FFFFFF"/>
                                <w:sz w:val="20"/>
                              </w:rPr>
                              <w:t xml:space="preserve"> </w:t>
                            </w:r>
                            <w:hyperlink r:id="rId3">
                              <w:r>
                                <w:rPr>
                                  <w:b/>
                                  <w:color w:val="FFFFFF"/>
                                  <w:sz w:val="20"/>
                                </w:rPr>
                                <w:t>www.kamcab.org.uk</w:t>
                              </w:r>
                            </w:hyperlink>
                          </w:p>
                          <w:p w:rsidR="00447318" w:rsidRDefault="00447318" w:rsidP="00447318">
                            <w:pPr>
                              <w:spacing w:before="94"/>
                              <w:ind w:left="851" w:right="5726"/>
                              <w:rPr>
                                <w:i/>
                                <w:sz w:val="16"/>
                              </w:rPr>
                            </w:pPr>
                            <w:r>
                              <w:rPr>
                                <w:i/>
                                <w:color w:val="FFFFFF"/>
                                <w:sz w:val="16"/>
                              </w:rPr>
                              <w:t>Scottish charity SC038869 and company limited by guarantee SC357204 Authorised and regulated by the Financial Conduct Authority FRN 617463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75pt;margin-top:701.25pt;width:611.1pt;height:166.25pt;z-index:251664384;mso-position-horizontal-relative:page;mso-position-vertical-relative:page" coordorigin=",14024" coordsize="11907,2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gq+YnBAAAUAwAAA4AAABkcnMvZTJvRG9jLnhtbOxX227jNhB9L9B/&#10;IPSuWFJkyxIiLxxfggXSNuhuP4CWKItYiVRJ+pIW/ffOkFJsx8E22O3jCrAyvI1mzjlDMncfjm1D&#10;9kxpLkXuhTeBR5goZMnFNvf++Lz2px7RhoqSNlKw3Htm2vsw+/mnu0OXsUjWsimZIuBE6OzQ5V5t&#10;TJeNRrqoWUv1jeyYgMFKqpYaaKrtqFT0AN7bZhQFwWR0kKrslCyY1tC7dIPezPqvKlaY36pKM0Oa&#10;3IPYjH0r+97gezS7o9lW0a7mRR8G/YYoWsoFfPTF1ZIaSnaKX7lqeaGklpW5KWQ7klXFC2ZzgGzC&#10;4FU2D0ruOpvLNjtsuxeYANpXOH2z2+LX/ZMivMy9OPSIoC1wZD9LEsTm0G0zmPKguk/dk3IJgvko&#10;iy8ahkevx7G9dZPJ5vCLLMEd3RlpsTlWqkUXkDU5WgqeXyhgR0MK6EySSZAmwFQBY1EYhrfJ2JFU&#10;1MDkaV0YB1E8jKz61WGYBkm/dhpYdkc0c9+1sfaxze46XmTw6yEF6wrS/5YerDI7xbzeSfsuHy1V&#10;X3adD+x31PANb7h5tkoGiDAosX/iBUKNjTN2ooEdGMavkikmP0xySyimZLkhQi5qKrZsrjuoAahM&#10;WD50KSUPNaOlxm5k8dKLbV6EsWl4t+ZNg+Sh3ScMZfRKhm9g5iS+lMWuZcK4mlWsgdyl0DXvtEdU&#10;xtoNAwmqj2VolQJqeNQGP4e6sHX0dzSdB0Ea3fuLcbDw4yBZ+fM0TvwkWCVxEE/DRbj4B1eHcbbT&#10;DGCgzbLjfazQexXtm0XTby+uHG1Zkz21mwciZQMa/toQoQshwVi1Kn4HsGEe2EYxU9RoVoBc3w+T&#10;XwYszCdkkQMNNfbOsjmT/1A6XxM/KENp88BkS9AAqCFQCzXdQxoutWEKBi0kEm5TacRFB+Tget4i&#10;KQ3S1XQ1jf04mqyApOXSn68XsT9Zh8l4ebtcLJbhQFLNy5IJ/Mz3c2Qhlw0vB5lqtd0sGuW4W9vH&#10;Sh0IOE0boVZOYQy8orOT7tIwioP7KPXXk2nix+t47MMGNfWDML1PJ0Gcxsv1ZUqPXLDvT4kcci8d&#10;R2PL0lnQqLOz3AL7XOdGs5YbOFob3uYe7IXw4CSaYeWvRGltQ3nj7DMoMPwTFE7yTuqDRmEUTfjh&#10;CQEHtx62BGi9r8zw2H7ryPtU045Byuj2bPe7HXa/z0jMvTySFLPpZ+HZRMwRunFHs1pwR9RX9ryz&#10;pc7Pj+J7H3PXG+SP4rPlclGj/3/xoWBRo06t5rg59gWwkeUz6F9J2Nbh4gSXcTBqqf7yyAEutrmn&#10;/9xRvKY0HwVUJ96CB0MNxmYwqChgae4ZjzhzYdxtedcpvq3BsyswIedwrau4PTowNBcFAIEN2BCs&#10;Za+tFpz+io334vO2nXX6R2D2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gvkln&#10;4wAAAA0BAAAPAAAAZHJzL2Rvd25yZXYueG1sTI/BasMwEETvhf6D2EJviWQnroNrOYTQ9hQKTQol&#10;N8Xa2CaWZCzFdv6+m1N7m90ZZt/m68m0bMDeN85KiOYCGNrS6cZWEr4P77MVMB+U1ap1FiXc0MO6&#10;eHzIVabdaL9w2IeKUYn1mZJQh9BlnPuyRqP83HVoyTu73qhAY19x3auRyk3LYyFeuFGNpQu16nBb&#10;Y3nZX42Ej1GNm0X0Nuwu5+3teEg+f3YRSvn8NG1egQWcwl8Y7viEDgUxndzVas9aCbM0oSTtlyIm&#10;dU/E0TIFdiKVLhIBvMj5/y+KXwAAAP//AwBQSwMECgAAAAAAAAAhALHWQjjqEgAA6hIAABUAAABk&#10;cnMvbWVkaWEvaW1hZ2UxLmpwZWf/2P/gABBKRklGAAEBAQBJAEkAAP/bAEMAAwICAwICAwMDAwQD&#10;AwQFCAUFBAQFCgcHBggMCgwMCwoLCw0OEhANDhEOCwsQFhARExQVFRUMDxcYFhQYEhQVFP/bAEMB&#10;AwQEBQQFCQUFCRQNCw0UFBQUFBQUFBQUFBQUFBQUFBQUFBQUFBQUFBQUFBQUFBQUFBQUFBQUFBQU&#10;FBQUFBQUFP/AABEIAIoCS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ubSf20vgrrQzB49sov+vuCe3/9GRrXZ6R8dPhxrxC6d498NXjscCOL&#10;VoC/XA+XdkZPtX4gUV+pT4Rwz+CrJetn/kfm8OKcQvjpp+l1/mfvfYarZapH5lldwXkeAd8EquMH&#10;pyD7GrOa/AyC4ltZVlhleGVTlXjYqwPsRXUaX8XPHWhhRpvjTxDp4UYUWuqzxY4xxtcduK4Z8ISX&#10;wVvvj/wWdkOKo/bo/c/+AfuXRmvxn0r9r34yaMALf4g6vJj/AJ+3S4/9GK3pXaaT/wAFC/jRpoH2&#10;jW9P1XH/AD96ZCuec/8ALJU+lcE+E8bH4Zxfzf8AkdsOJ8HL4oyXyX+Z+slGa/MzSP8Agp58RbYg&#10;aj4c8N36DHMMU8Ln1yfNYfp+ddnpP/BVCZSi6n8OUcfxSWmrlcfRWhPf/arhnw3mUNoJ+jX6tHZD&#10;iDL5bzt6p/oj9AaK+MdL/wCCofgOZAdR8J+IrRsci18icZx/tSJXa6X/AMFEvg1qBHn6nqum+91p&#10;sjd/+me/6/hXDPJswp70ZfJX/I7YZtgZ7Vl83b8z6ZorxfSP2yvgvrYQ2/j/AE6PccD7ZHNbd8c+&#10;ai4/H69K7HSPjd8PNfwNN8d+HL5jj5INWgZxnplQ+R0P5VwzwmIp/HTkvVM7YYqhU+Con6NHb0VW&#10;stQtdRhE1pcw3URxiSGQOp79R7GrFcmx07i0UlFAC0UmaM0ALRRRQAUUUUAFFFFABRRRQAUUUUAF&#10;FFFABRRRQAUUUUAFFFFABRRRQAUUUUAFFFFABRRRQAUUUUAFFFFABRRRQAUUUUAFFFFABRRRQAUU&#10;UUAFFFFABRRRQAUUUUAFFFFABRRRQAUUUUAFFFFABRRRQB+A9FFFf0afgQUUUUAJS0UUAJRS0UAJ&#10;S0UUAJiilooAltbyeynE1vNJbyjIEkTlWH4ius0z4y+P9Fx/Z/jjxJY47W+rXCD8g/sK42lrOdOF&#10;T40n6mkak4fC2j2TS/2xfjNo5Bg+IGpyY/5+hHcd8/8ALRGrstI/4KH/ABn00KLjV9N1UjGTeaZE&#10;u7nv5QT/ACK+aaK4p5bgqnxUY/8AgKOyGY4yHw1Zfez7J0j/AIKf/EC3CrqXhjw5fAcE26zwMeOp&#10;zI4znngfhXZaV/wVQOQup/Dn38y11j/2Vofr/FXwJRXBPIMtnvSXybX5M7IZ5mENqv3pP9D9L9M/&#10;4KgfD2dgL/wx4ktM94Et5gOe+ZV967PSf+ChvwY1EL9o1jUdLz1+16ZK2Of+mYf6/jX5OUVwz4Wy&#10;+W3MvR/5pnbDiTHR35X6r/Jo/ZXSP2wfg1rSqbf4gaXGGAI+1+ZbdfXzFXFdlpHxm8A6+AdN8b+H&#10;b/Pa21WCQjjOCA/Bx2r8OKK4Z8I4d/BVkvWz/wAjthxTXXx00/S6/wAz987a8gvYvMt5o54+m+Jw&#10;w/MVLmvwPs76506YTWlxLay4xvhco35iuv0r43/ETQyn9n+PPEtmqkEJDq06r1zyu/BGexGK4J8I&#10;TXwVk/VW/VnZDiqD+Ok16O/6I/cKkzX44aX+2Z8aNGAFv4+1CTGMfa4objp/10RvWuy0n/gon8ZN&#10;OVRcahpOqFQATd6ai7uMZPl7Prx/LiuGfCeOj8Mov5v/ACO2HE2Dl8UZL5L/ADP1dzRmvzU0j/gq&#10;D48gA/tPwp4dveetr58BIwPWR+ev+FdppP8AwVQgZgup/DmSNe8lpq4c9f7rQjt/tVwz4czKG1O/&#10;o1/mdsM/y+W87eqf+R98UV8daV/wU9+HNyVXUPDniWxY4BaKKCZV9yfNU4+grstL/wCChXwW1AKZ&#10;9dv9Mz1F1pk7Y47+Wr1wzyfMIb0ZfJX/ACOyGa4Ge1aPzdvzPpOivH9J/a7+DmsqDb/EHSIwRn/S&#10;3a2PTP8Ay0Va7TSfi34H1/H9meM/D+o56fZNUglzzj+Fj3Irgnha9P46bXqmdsMRRqfBNP0aOsoq&#10;KC4juYlkhkSWNujowIPbqKlrmOgKKSloAKKKTNAC0UUUAFFFFABRRRQAUUUUAFFFFABRRRQAUUUU&#10;AFFFFABRRRQAUUUUAFFFFABRRRQAUUUUAFFFFABRRRQAUUUUAFFFFABRRRQB+A9FFFf0afgQUUUU&#10;AFFFFABRRRQAUUUUAFFFFABRRRQAUUUUAFFFFABRRRQAUUUUAJS0UUAFFFFACYpaKKACkpaKAEop&#10;aKALWn6re6TMJrG8uLOXg+ZbytG3HI5Brr9J+OvxI0Mr9g8feJbRVxhI9WnCHHTK7sHqeorhqKzn&#10;Sp1Pjin6o0hVqU/gk18z2zTP20/jXpAAg8e3sgUf8vVvb3HbH/LSNq7TS/8Ago18YtPx591o2pf9&#10;fWnAZ/79sn+TXy/RXBPK8DU+KjH7kdsMyxkPhrS+9n2lpP8AwVE8bQ7f7U8IaBeev2R57fPP+079&#10;v89q7LR/+Cp9m5C6r8O54R3ks9WWTPX+Folx271+fdFcM+H8tnvSt6Nr9TshnmYQ/wCXl/VL/I/T&#10;fSf+CnPw1uyiX2g+JrBiOWWCCVF455EoPXj7v5V2em/8FBfgpfAGfxFeabntdaXcH/0Wjf5FfkrR&#10;XDPhbL5bcy9H/mmdsOJcdHflfqv8mj9ndM/az+D2rkCD4h6JHn/n6n+z/wDowL612ej/ABS8GeIl&#10;U6V4u0LUwxwps9Shlzzjjax7gj8K/C+krhnwjQfwVWvVJ/5HbDimsvjpJ+ja/wAz99o5UmjV42V0&#10;YZVlOQadmvwV0zXNS0SQvp2oXVg553W0zRnPTqpHqa7DSvj98TNDK/YfiB4mgUcCMatOU6Y+6Wx0&#10;9q4J8IVF8FZP1Vv1Z2Q4ppv46TXo7/oj9uqM1+PGl/ts/GzSceT48upB6XNrbz/+hxn0rtNK/wCC&#10;j/xf08L9ofQtTweftenlc8558t0+nFcM+FMdH4ZRfzf+R2w4mwcviUl8l/mfqpSZr83tI/4KjeMI&#10;Av8AangzQ7wjGfsk01vn1+8ZPauy0f8A4KnadLtGqfDy6t+xaz1VZs8dQGiTHPbP41wz4dzOH/Lu&#10;/o1/mdsM+y+f/Ly3qn/kfeFFfIWk/wDBTb4ZXh232i+JdOb+8baGRO3dZc569u1dnpX7fvwT1FlW&#10;XxRcaezHAF1plz1zjkojAfia4Z5Rj6e9GXyV/wAjshmmCntWj99vzPoqivKdK/as+EGs7fs/xE0G&#10;Pd0+1XYt/wA/M24rsdI+JXhHXwraX4q0XUQ2CptNRhlznpjaxrgnhq1P44NeqZ2wr0qnwTT9Gjpa&#10;KarrIispDKwyGByCKXNc5uLRSZpaACikpaACiiigAooooAKKKKACiiigAooooAKKKKACiiigAooo&#10;oA/Aeiiiv6NPwIKKKKACiiigAooooAKKKKACiiigAooooAKKKKACiiigAooooAKKKKACiiigAooo&#10;oAKKKKACiiigAooooAKKKKACiiigAooooAKKKKACiiigAooooAKKKKACkpaKACkpaKAExRS0UAaO&#10;leI9W0L/AJBuqXmn5JJ+y3Dxcnr90j0FdjpX7RHxR0Vw1p8QvE0YH8D6rNInUH7rMRnj0rz2isZ0&#10;aVT44p+qNYVqlP4JNejPddK/bg+NukFPL8cT3CKRlLuytptwznBLRk/kc12Wlf8ABSL4vafj7QNA&#10;1PGObrT2XP8A37kTr/SvlelrhnlWBqfFRj9yX5HbDMsbDatL72/zPtvSv+CpHiuJV/tLwRo92e/2&#10;S5lgzx23b+9dlpP/AAVO0iYf8TP4fXtqf+nTU0n/APQo096/PKkrhnw9lk/+XVvRv/M7YZ7mEP8A&#10;l5f1S/yP1B0n/gpn8Lb5gt3pXiXTm7vJaQyJ19VlJ9+ldnpP7fHwT1Qqr+K5bB26Ld6bcr+bLGVH&#10;4nvX5F0tcM+FcBL4XJfNfqmdkOJcbHdRfyf6M/aXS/2pPhHrAUwfEXw9HuGR9qvkt+2efMK4/Guz&#10;0r4geFtdUNpviTSNQB72t/FL7/wsexH51+E9FcE+EKL+Cs16pP8AyO2HFNVfHST9G1/mfvvmivwc&#10;0nxVrWgY/szV7/TcdPsly8XfP8JHcD8q7LR/2j/inoWPsfxC8SKoOQkupyyoOc8K7Ed/TmuGfCFV&#10;fBWT9U1+rO2HFNJ/HSa9Hf8AyP2xzS1+QGk/tz/G3SSoXxq91GOqXdhbS7vqTHu/Wuy0v/gpP8W7&#10;AL58Ph3UiO91YOueP+mcifWuGfCuPj8Li/m/1R2Q4lwUt1JfJfoz9TKWvzm0r/gqX4lhx/aXgXSr&#10;v1+yXksH/oQf3rs9I/4Km6DOE/tTwDqNmSfm+yahHcY57bkjzx9OePeuGfDuZQ/5dX9Gv8zthn2X&#10;z/5eW9U/8j7mor5L0f8A4KXfCrUMC7sPEmltxlp7OJ0/ApKx4+g612Wlft5/BLVCinxc9lIwzsu9&#10;NuUxxnlhGVHp1+ma4J5Tj6fxUZfc3+R2QzPBT2rR+9L8z6CorzDSv2nvhNrIH2f4i+HEz0FzqMcB&#10;PTtIV9f84Ndrpfjbw7rmP7N17TNQz0+y3kcuecfwse/FcM6Fan8cGvVM7YVqVT4JJ+jNqikozWBs&#10;fgRRRRX9Gn4EFFFFABRRRQAUUUUAFFFFABRRRQAUUUUAFFFFABRRRQAUUUUAFFFFABRRRQAUUUUA&#10;FFFFABRRRQAUUUUAFFFFABRRRQAUUUUAFFFFABRRRQAUUUUAFFFFABRRRQAUUUUAFFFFABRRRQAU&#10;UUUAFFFFABRRRQAUUUUAFFFFABRRRQAUUUUAFJS0UAFJS0UAbGkeM/EHh8KNL13UtNCY2/Y7uSLG&#10;DxjaR6mulj+P/wAT4UWOP4j+LY0UYCrrl0AB7DzK4KisZUac9ZRT+RtGtVjpGTXzCiiitjE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9lQSwECLQAUAAYACAAAACEAihU/mAwBAAAVAgAAEwAAAAAAAAAAAAAA&#10;AAAAAAAAW0NvbnRlbnRfVHlwZXNdLnhtbFBLAQItABQABgAIAAAAIQA4/SH/1gAAAJQBAAALAAAA&#10;AAAAAAAAAAAAAD0BAABfcmVscy8ucmVsc1BLAQItABQABgAIAAAAIQBoYKvmJwQAAFAMAAAOAAAA&#10;AAAAAAAAAAAAADwCAABkcnMvZTJvRG9jLnhtbFBLAQItABQABgAIAAAAIQBYYLMbugAAACIBAAAZ&#10;AAAAAAAAAAAAAAAAAI8GAABkcnMvX3JlbHMvZTJvRG9jLnhtbC5yZWxzUEsBAi0AFAAGAAgAAAAh&#10;ACC+SWfjAAAADQEAAA8AAAAAAAAAAAAAAAAAgAcAAGRycy9kb3ducmV2LnhtbFBLAQItAAoAAAAA&#10;AAAAIQCx1kI46hIAAOoSAAAVAAAAAAAAAAAAAAAAAJAIAABkcnMvbWVkaWEvaW1hZ2UxLmpwZWdQ&#10;SwUGAAAAAAYABgB9AQAAr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4024;width:11907;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O1wQAAANsAAAAPAAAAZHJzL2Rvd25yZXYueG1sRI/NqsIw&#10;FIT3gu8QjnB3mqoXkWoUEUQ3LvzbH5tjWmxOapOr1ac3FwSXw8x8w0znjS3FnWpfOFbQ7yUgiDOn&#10;CzYKjodVdwzCB2SNpWNS8CQP81m7NcVUuwfv6L4PRkQI+xQV5CFUqZQ+y8mi77mKOHoXV1sMUdZG&#10;6hofEW5LOUiSkbRYcFzIsaJlTtl1/2cjZbPdDofGnaq1OV+amzutk1ep1E+nWUxABGrCN/xpb7SC&#10;3wH8f4k/QM7eAAAA//8DAFBLAQItABQABgAIAAAAIQDb4fbL7gAAAIUBAAATAAAAAAAAAAAAAAAA&#10;AAAAAABbQ29udGVudF9UeXBlc10ueG1sUEsBAi0AFAAGAAgAAAAhAFr0LFu/AAAAFQEAAAsAAAAA&#10;AAAAAAAAAAAAHwEAAF9yZWxzLy5yZWxzUEsBAi0AFAAGAAgAAAAhANZMw7XBAAAA2wAAAA8AAAAA&#10;AAAAAAAAAAAABwIAAGRycy9kb3ducmV2LnhtbFBLBQYAAAAAAwADALcAAAD1AgAAAAA=&#10;">
                <v:imagedata r:id="rId4" o:title=""/>
              </v:shape>
              <v:shapetype id="_x0000_t202" coordsize="21600,21600" o:spt="202" path="m,l,21600r21600,l21600,xe">
                <v:stroke joinstyle="miter"/>
                <v:path gradientshapeok="t" o:connecttype="rect"/>
              </v:shapetype>
              <v:shape id="Text Box 9" o:spid="_x0000_s1028" type="#_x0000_t202" style="position:absolute;top:14024;width:1190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447318" w:rsidRDefault="00447318" w:rsidP="00447318"/>
                    <w:p w:rsidR="00447318" w:rsidRDefault="00447318" w:rsidP="00447318">
                      <w:pPr>
                        <w:rPr>
                          <w:sz w:val="32"/>
                        </w:rPr>
                      </w:pPr>
                    </w:p>
                    <w:p w:rsidR="00447318" w:rsidRDefault="00447318" w:rsidP="00447318">
                      <w:pPr>
                        <w:rPr>
                          <w:b/>
                          <w:color w:val="FFFFFF"/>
                        </w:rPr>
                      </w:pPr>
                    </w:p>
                    <w:p w:rsidR="00447318" w:rsidRDefault="00447318" w:rsidP="00447318">
                      <w:pPr>
                        <w:ind w:left="851"/>
                        <w:rPr>
                          <w:b/>
                        </w:rPr>
                      </w:pPr>
                      <w:r>
                        <w:rPr>
                          <w:b/>
                          <w:color w:val="FFFFFF"/>
                        </w:rPr>
                        <w:t>Kincardine and Mearns Citizens Advice Bureau</w:t>
                      </w:r>
                    </w:p>
                    <w:p w:rsidR="00447318" w:rsidRDefault="00447318" w:rsidP="00447318">
                      <w:pPr>
                        <w:spacing w:before="41"/>
                        <w:ind w:left="851"/>
                        <w:rPr>
                          <w:b/>
                          <w:sz w:val="20"/>
                        </w:rPr>
                      </w:pPr>
                      <w:r>
                        <w:rPr>
                          <w:b/>
                          <w:color w:val="FFFFFF"/>
                          <w:sz w:val="20"/>
                        </w:rPr>
                        <w:t>Tel: 01569 766578</w:t>
                      </w:r>
                    </w:p>
                    <w:p w:rsidR="00447318" w:rsidRDefault="00447318" w:rsidP="00447318">
                      <w:pPr>
                        <w:spacing w:before="1"/>
                        <w:ind w:left="851" w:right="7909" w:hanging="1"/>
                        <w:rPr>
                          <w:b/>
                          <w:sz w:val="20"/>
                        </w:rPr>
                      </w:pPr>
                      <w:r>
                        <w:rPr>
                          <w:b/>
                          <w:color w:val="FFFFFF"/>
                          <w:sz w:val="20"/>
                        </w:rPr>
                        <w:t xml:space="preserve">Email: </w:t>
                      </w:r>
                      <w:hyperlink r:id="rId5">
                        <w:r>
                          <w:rPr>
                            <w:b/>
                            <w:color w:val="FFFFFF"/>
                            <w:sz w:val="20"/>
                          </w:rPr>
                          <w:t>bureau@kamcab.org.uk</w:t>
                        </w:r>
                      </w:hyperlink>
                      <w:r>
                        <w:rPr>
                          <w:b/>
                          <w:color w:val="FFFFFF"/>
                          <w:sz w:val="20"/>
                        </w:rPr>
                        <w:t xml:space="preserve"> </w:t>
                      </w:r>
                      <w:hyperlink r:id="rId6">
                        <w:r>
                          <w:rPr>
                            <w:b/>
                            <w:color w:val="FFFFFF"/>
                            <w:sz w:val="20"/>
                          </w:rPr>
                          <w:t>www.kamcab.org.uk</w:t>
                        </w:r>
                      </w:hyperlink>
                    </w:p>
                    <w:p w:rsidR="00447318" w:rsidRDefault="00447318" w:rsidP="00447318">
                      <w:pPr>
                        <w:spacing w:before="94"/>
                        <w:ind w:left="851" w:right="5726"/>
                        <w:rPr>
                          <w:i/>
                          <w:sz w:val="16"/>
                        </w:rPr>
                      </w:pPr>
                      <w:r>
                        <w:rPr>
                          <w:i/>
                          <w:color w:val="FFFFFF"/>
                          <w:sz w:val="16"/>
                        </w:rPr>
                        <w:t>Scottish charity SC038869 and company limited by guarantee SC357204 Authorised and regulated by the Financial Conduct Authority FRN 617463</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318" w:rsidRDefault="00447318" w:rsidP="00447318">
      <w:r>
        <w:separator/>
      </w:r>
    </w:p>
  </w:footnote>
  <w:footnote w:type="continuationSeparator" w:id="0">
    <w:p w:rsidR="00447318" w:rsidRDefault="00447318" w:rsidP="00447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18" w:rsidRDefault="00447318" w:rsidP="00447318">
    <w:pPr>
      <w:pStyle w:val="BodyText"/>
    </w:pPr>
  </w:p>
  <w:p w:rsidR="00447318" w:rsidRPr="00447318" w:rsidRDefault="00447318" w:rsidP="00447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18" w:rsidRDefault="00447318" w:rsidP="00447318">
    <w:pPr>
      <w:pStyle w:val="Title"/>
    </w:pPr>
    <w:r>
      <w:tab/>
    </w:r>
    <w:r>
      <w:rPr>
        <w:noProof/>
      </w:rPr>
      <w:drawing>
        <wp:anchor distT="0" distB="0" distL="0" distR="0" simplePos="0" relativeHeight="251660288" behindDoc="0" locked="0" layoutInCell="1" allowOverlap="1" wp14:anchorId="6ABDFFE8" wp14:editId="160F532E">
          <wp:simplePos x="0" y="0"/>
          <wp:positionH relativeFrom="page">
            <wp:posOffset>6085754</wp:posOffset>
          </wp:positionH>
          <wp:positionV relativeFrom="paragraph">
            <wp:posOffset>-1091</wp:posOffset>
          </wp:positionV>
          <wp:extent cx="1014292" cy="1010183"/>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4292" cy="1010183"/>
                  </a:xfrm>
                  <a:prstGeom prst="rect">
                    <a:avLst/>
                  </a:prstGeom>
                </pic:spPr>
              </pic:pic>
            </a:graphicData>
          </a:graphic>
        </wp:anchor>
      </w:drawing>
    </w:r>
    <w:r>
      <w:rPr>
        <w:noProof/>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8905240</wp:posOffset>
              </wp:positionV>
              <wp:extent cx="7560945" cy="1778000"/>
              <wp:effectExtent l="0" t="0" r="0" b="0"/>
              <wp:wrapNone/>
              <wp:docPr id="3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778000"/>
                        <a:chOff x="0" y="14024"/>
                        <a:chExt cx="11907" cy="2800"/>
                      </a:xfrm>
                    </wpg:grpSpPr>
                    <pic:pic xmlns:pic="http://schemas.openxmlformats.org/drawingml/2006/picture">
                      <pic:nvPicPr>
                        <pic:cNvPr id="3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4024"/>
                          <a:ext cx="11907"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Text Box 6"/>
                      <wps:cNvSpPr txBox="1">
                        <a:spLocks noChangeArrowheads="1"/>
                      </wps:cNvSpPr>
                      <wps:spPr bwMode="auto">
                        <a:xfrm>
                          <a:off x="0" y="14024"/>
                          <a:ext cx="11907"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18" w:rsidRDefault="00447318" w:rsidP="00447318"/>
                          <w:p w:rsidR="00447318" w:rsidRDefault="00447318" w:rsidP="00447318"/>
                          <w:p w:rsidR="00447318" w:rsidRDefault="00447318" w:rsidP="00447318">
                            <w:pPr>
                              <w:spacing w:before="4"/>
                              <w:ind w:left="709"/>
                              <w:rPr>
                                <w:sz w:val="32"/>
                              </w:rPr>
                            </w:pPr>
                          </w:p>
                          <w:p w:rsidR="00447318" w:rsidRDefault="00447318" w:rsidP="00447318">
                            <w:pPr>
                              <w:ind w:left="709"/>
                              <w:rPr>
                                <w:b/>
                              </w:rPr>
                            </w:pPr>
                            <w:r>
                              <w:rPr>
                                <w:b/>
                                <w:color w:val="FFFFFF"/>
                              </w:rPr>
                              <w:t>Kincardine and Mearns Citizens Advice Bureau</w:t>
                            </w:r>
                          </w:p>
                          <w:p w:rsidR="00447318" w:rsidRDefault="00447318" w:rsidP="00447318">
                            <w:pPr>
                              <w:spacing w:before="41"/>
                              <w:ind w:left="709"/>
                              <w:rPr>
                                <w:b/>
                                <w:sz w:val="20"/>
                              </w:rPr>
                            </w:pPr>
                            <w:r>
                              <w:rPr>
                                <w:b/>
                                <w:color w:val="FFFFFF"/>
                                <w:sz w:val="20"/>
                              </w:rPr>
                              <w:t>Tel: 01569 766578</w:t>
                            </w:r>
                          </w:p>
                          <w:p w:rsidR="00447318" w:rsidRDefault="00447318" w:rsidP="00447318">
                            <w:pPr>
                              <w:spacing w:before="1"/>
                              <w:ind w:left="709" w:right="7909"/>
                              <w:rPr>
                                <w:b/>
                                <w:sz w:val="20"/>
                              </w:rPr>
                            </w:pPr>
                            <w:r>
                              <w:rPr>
                                <w:b/>
                                <w:color w:val="FFFFFF"/>
                                <w:sz w:val="20"/>
                              </w:rPr>
                              <w:t xml:space="preserve">Email: </w:t>
                            </w:r>
                            <w:hyperlink r:id="rId3">
                              <w:r>
                                <w:rPr>
                                  <w:b/>
                                  <w:color w:val="FFFFFF"/>
                                  <w:sz w:val="20"/>
                                </w:rPr>
                                <w:t>bureau@kamcab.org.uk</w:t>
                              </w:r>
                            </w:hyperlink>
                            <w:r>
                              <w:rPr>
                                <w:b/>
                                <w:color w:val="FFFFFF"/>
                                <w:sz w:val="20"/>
                              </w:rPr>
                              <w:t xml:space="preserve"> </w:t>
                            </w:r>
                            <w:hyperlink r:id="rId4">
                              <w:r>
                                <w:rPr>
                                  <w:b/>
                                  <w:color w:val="FFFFFF"/>
                                  <w:sz w:val="20"/>
                                </w:rPr>
                                <w:t>www.kamcab.org.uk</w:t>
                              </w:r>
                            </w:hyperlink>
                          </w:p>
                          <w:p w:rsidR="00447318" w:rsidRDefault="00447318" w:rsidP="00447318">
                            <w:pPr>
                              <w:spacing w:before="94"/>
                              <w:ind w:left="709" w:right="5726"/>
                              <w:rPr>
                                <w:i/>
                                <w:sz w:val="16"/>
                              </w:rPr>
                            </w:pPr>
                            <w:r>
                              <w:rPr>
                                <w:i/>
                                <w:color w:val="FFFFFF"/>
                                <w:sz w:val="16"/>
                              </w:rPr>
                              <w:t>Scottish charity SC038869 and company limited by guarantee SC357204 Authorised and regulated by the Financial Conduct Authority FRN 617463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0;margin-top:701.2pt;width:595.35pt;height:140pt;z-index:251663360;mso-position-horizontal-relative:page;mso-position-vertical-relative:page" coordorigin=",14024" coordsize="11907,2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9l7IzBAAAVwwAAA4AAABkcnMvZTJvRG9jLnhtbOxX247bNhB9L9B/&#10;IPSutaTIliWsHHh9WQTYNosk/QBaoiQiEqmS9GVb9N87Q0pr7wXpIkHfEiDG8DaaOefMkHv9/tS1&#10;5MCU5lLkXngVeISJQpZc1Ln3x5etP/eINlSUtJWC5d4D0977xa+/XB/7jEWykW3JFAEnQmfHPvca&#10;Y/psMtFFwzqqr2TPBCxWUnXUwFDVk1LRI3jv2kkUBLPJUaqyV7JgWsPs2i16C+u/qlhhPlaVZoa0&#10;uQexGfur7O8OfyeLa5rVivYNL4Yw6HdE0VEu4KOPrtbUULJX/IWrjhdKalmZq0J2E1lVvGA2B8gm&#10;DJ5lc6vkvre51Nmx7h9hAmif4fTdbovfD/eK8DL33gFTgnbAkf0siRGbY19nsOVW9Z/7e+USBPNO&#10;Fl81LE+er+O4dpvJ7vibLMEd3RtpsTlVqkMXkDU5WQoeHilgJ0MKmEymsyCNpx4pYC1MknkQDCQV&#10;DTB5PhfGQWRDpFnRbIbTYZgGiTsbwUnMYEIz910b6xDb4rrnRQb/B0jBegHpf0sPTpm9Yt7gpHuT&#10;j46qr/veB/Z7aviOt9w8WCUDRBiUONzzAqHGwQU76cgOLONXyRSzGze5IxRTstwQIVcNFTVb6h5q&#10;AKCE4+OUUvLYMFpqnEaInnqxwydh7Freb3nbInloDwlDGT2T4SuYOYmvZbHvmDCuZhVrIXcpdMN7&#10;7RGVsW7HQILqQxlapYAa7rTBz6EubB39Hc2XQZBGN/5qGqz8OEg2/jKNEz8JNkkcxPNwFa7+wdNh&#10;nO01Axhou+75ECvMvoj21aIZ2osrR1vW5EBt83BigoCsqMYQQV8ICcaqVfEJwIZ9YBvFTNGgWQFy&#10;wzxsflywMJ+RRQ401Ngby+ZC/ggRls63xA/KUNrcMtkRNABqCNRCTQ+AtEtt3IJBC4mE21Ra8WQC&#10;cnAzIwKXJKVBuplv5rEfR7MNkLRe+8vtKvZn2zCZrt+tV6t1OJLU8LJkAj/z4xxZyGXLy1GmWtW7&#10;Vascd1v7b+gG+rxtglo5hzHyis4QVKe7NIzi4CZK/e1snvjxNp76aRLM/SBMb9JZEKfxevs0pTsu&#10;2I+nRI65l06jqWXpImjU2UVu0B+HFoniOudGs44buFpb3uUedtGxj2Llb0RpqTWUt86+gALDP0MB&#10;XkeirWJRo0PLAMniDQEXtx5bAozeVmZ4bb925X1uaM8gZXR77n4xXN3ubvqCxNzIE5khncMuvJuI&#10;OcE0djSrBXdFfaPnXRx1fn4W39uYe9kgfxafLZf/ufhQsK740DKn3ck+2+wNjjM7WT5AGSgJ3R3K&#10;Bd7kYDRS/eWRI7xvc0//uaf4Wmk/CChSfAyPhhqN3WhQUcDR3DMecebKuEfzvle8bsCzqzMhl/C6&#10;q7i9Qc5RAB44gL5gLft6tRgNL218Hl+O7a7z3wOLf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zuOPn4QAAAAsBAAAPAAAAZHJzL2Rvd25yZXYueG1sTI9BT8MwDIXvSPyHyEjcWNIx&#10;xihNp2kCTtMkNiTEzWu8tlqTVE3Wdv8e7wQ3+z3r+XvZcrSN6KkLtXcakokCQa7wpnalhq/9+8MC&#10;RIjoDDbekYYLBVjmtzcZpsYP7pP6XSwFh7iQooYqxjaVMhQVWQwT35Jj7+g7i5HXrpSmw4HDbSOn&#10;Ss2lxdrxhwpbWldUnHZnq+FjwGH1mLz1m9NxffnZP22/NwlpfX83rl5BRBrj3zFc8RkdcmY6+LMz&#10;QTQauEhkdaamMxBXP3lRzyAOPM0XrMk8k/875L8AAAD//wMAUEsDBAoAAAAAAAAAIQCx1kI46hIA&#10;AOoSAAAVAAAAZHJzL21lZGlhL2ltYWdlMS5qcGVn/9j/4AAQSkZJRgABAQEASQBJAAD/2wBDAAMC&#10;AgMCAgMDAwMEAwMEBQgFBQQEBQoHBwYIDAoMDAsKCwsNDhIQDQ4RDgsLEBYQERMUFRUVDA8XGBYU&#10;GBIUFRT/2wBDAQMEBAUEBQkFBQkUDQsNFBQUFBQUFBQUFBQUFBQUFBQUFBQUFBQUFBQUFBQUFBQU&#10;FBQUFBQUFBQUFBQUFBQUFBT/wAARCACKAk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m0n9tL4K60MwePbKL/r7gnt//Rka12ekfHT4ca8Q&#10;unePfDV47HAji1aAv1wPl3ZGT7V+IFFfqU+EcM/gqyXrZ/5H5vDinEL46afpdf5n732Gq2WqR+ZZ&#10;XcF5HgHfBKrjB6cg+xqzmvwMguJbWVZYZXhlU5V42KsD7EV1Gl/Fzx1oYUab408Q6eFGFFrqs8WO&#10;McbXHbiuGfCEl8Fb74/8FnZDiqP26P3P/gH7l0Zr8Z9K/a9+MmjAC3+IOryY/wCft0uP/Rit6V2m&#10;k/8ABQv40aaB9o1vT9Vx/wA/emQrnnP/ACyVPpXBPhPGx+GcX83/AJHbDifBy+KMl8l/mfrJRmvz&#10;M0j/AIKefEW2IGo+HPDd+gxzDFPC59cnzWH6fnXZ6T/wVQmUoup/DlHH8Ulpq5XH0VoT3/2q4Z8N&#10;5lDaCfo1+rR2Q4gy+W87eqf6I/QGivjHS/8AgqH4DmQHUfCfiK0bHItfInGcf7UiV2ul/wDBRL4N&#10;agR5+p6rpvvdabI3f/pnv+v4VwzybMKe9GXyV/yO2GbYGe1ZfN2/M+maK8X0j9sr4L62ENv4/wBO&#10;j3HA+2RzW3fHPmouPx+vSux0j43fDzX8DTfHfhy+Y4+SDVoGcZ6ZUPkdD+VcM8JiKfx05L1TO2GK&#10;oVPgqJ+jR29FVrLULXUYRNaXMN1EcYkhkDqe/UexqxXJsdO4tFJRQAtFJmjNAC0UUUAFFFFABRRR&#10;QAUUUUAFFFFABRRRQAUUUUAFFFFABRRRQAUUUUAFFFFABRRRQAUUUUAFFFFABRRRQAUUUUAFFFFA&#10;BRRRQAUUUUAFFFFABRRRQAUUUUAFFFFABRRRQAUUUUAFFFFABRRRQAUUUUAfgPRRRX9Gn4EFFFFA&#10;CUtFFACUUtFACUtFFACYopaKAJbW8nspxNbzSW8oyBJE5Vh+IrrNM+Mvj/Rcf2f448SWOO1vq1wg&#10;/IP7CuNpaznThU+NJ+ppGpOHwto9k0v9sX4zaOQYPiBqcmP+foR3HfP/AC0Rq7LSP+Ch/wAZ9NCi&#10;41fTdVIxk3mmRLu57+UE/wAivmmiuKeW4Kp8VGP/AICjshmOMh8NWX3s+ydI/wCCn/xAtwq6l4Y8&#10;OXwHBNus8DHjqcyOM554H4V2Wlf8FUDkLqfw59/MtdY/9laH6/xV8CUVwTyDLZ70l8m1+TOyGeZh&#10;Dar96T/Q/S/TP+CoHw9nYC/8MeJLTPeBLeYDnvmVfeuz0n/gob8GNRC/aNY1HS89ftemStjn/pmH&#10;+v41+TlFcM+FsvltzL0f+aZ2w4kx0d+V+q/yaP2V0j9sH4Na0qm3+IGlxhgCPtfmW3X18xVxXZaR&#10;8ZvAOvgHTfG/h2/z2ttVgkI4zggPwcdq/DiiuGfCOHfwVZL1s/8AI7YcU118dNP0uv8AM/fO2vIL&#10;2LzLeaOePpvicMPzFS5r8D7O+udOmE1pcS2suMb4XKN+Yrr9K+N/xE0Mp/Z/jzxLZqpBCQ6tOq9c&#10;8rvwRnsRiuCfCE18FZP1Vv1Z2Q4qg/jpNejv+iP3CpM1+OGl/tmfGjRgBb+PtQkxjH2uKG46f9dE&#10;b1rstJ/4KJ/GTTlUXGoaTqhUAE3emou7jGT5ez68fy4rhnwnjo/DKL+b/wAjthxNg5fFGS+S/wAz&#10;9Xc0Zr81NI/4Kg+PIAP7T8KeHb3nra+fASMD1kfnr/hXaaT/AMFUIGYLqfw5kjXvJaauHPX+60I7&#10;f7VcM+HMyhtTv6Nf5nbDP8vlvO3qn/kffFFfHWlf8FPfhzclV1Dw54lsWOAWiigmVfcnzVOPoK7L&#10;S/8AgoV8FtQCmfXb/TM9RdaZO2OO/lq9cM8nzCG9GXyV/wAjshmuBntWj83b8z6Torx/Sf2u/g5r&#10;Kg2/xB0iMEZ/0t2tj0z/AMtFWu00n4t+B9fx/ZnjPw/qOen2TVIJc84/hY9yK4J4WvT+Om16pnbD&#10;EUanwTT9GjrKKiguI7mJZIZEljbo6MCD26ipa5joCikpaACiikzQAtFFFABRRRQAUUUUAFFFFABR&#10;RRQAUUUUAFFFFABRRRQAUUUUAFFFFABRRRQAUUUUAFFFFABRRRQAUUUUAFFFFABRRRQAUUUUAfgP&#10;RRRX9Gn4EFFFFABRRRQAUUUUAFFFFABRRRQAUUUUAFFFFABRRRQAUUUUAFFFFACUtFFABRRRQAmK&#10;WiigApKWigBKKWigC1p+q3ukzCaxvLizl4PmW8rRtxyOQa6/Sfjr8SNDK/YPH3iW0VcYSPVpwhx0&#10;yu7B6nqK4ais50qdT44p+qNIValP4JNfM9s0z9tP416QAIPHt7IFH/L1b29x2x/y0jau00v/AIKN&#10;fGLT8efdaNqX/X1pwGf+/bJ/k18v0VwTyvA1Piox+5HbDMsZD4a0vvZ9paT/AMFRPG0O3+1PCGgX&#10;nr9kee3zz/tO/b/Pauy0f/gqfZuQuq/DueEd5LPVlkz1/haJcdu9fn3RXDPh/LZ70reja/U7IZ5m&#10;EP8Al5f1S/yP030n/gpz8Nbsol9oPiawYjllgglReOeRKD14+7+Vdnpv/BQX4KXwBn8RXmm57XWl&#10;3B/9Fo3+RX5K0Vwz4Wy+W3MvR/5pnbDiXHR35X6r/Jo/Z3TP2s/g9q5Ag+IeiR5/5+p/s/8A6MC+&#10;tdno/wAUvBniJVOleLtC1MMcKbPUoZc8442se4I/CvwvpK4Z8I0H8FVr1Sf+R2w4prL46Sfo2v8A&#10;M/faOVJo1eNldGGVZTkGnZr8FdM1zUtEkL6dqF1YOed1tM0Zz06qR6muw0r4/fEzQyv2H4geJoFH&#10;AjGrTlOmPulsdPauCfCFRfBWT9Vb9WdkOKab+Ok16O/6I/bqjNfjxpf7bPxs0nHk+PLqQelza28/&#10;/ocZ9K7TSv8Ago/8X9PC/aH0LU8Hn7Xp5XPOefLdPpxXDPhTHR+GUX83/kdsOJsHL4lJfJf5n6qU&#10;ma/N7SP+Co3jCAL/AGp4M0O8Ixn7JNNb59fvGT2rstH/AOCp2nS7Rqnw8urfsWs9VWbPHUBokxz2&#10;z+NcM+Hczh/y7v6Nf5nbDPsvn/y8t6p/5H3hRXyFpP8AwU2+GV4dt9oviXTm/vG2hkTt3WXOevbt&#10;XZ6V+378E9RZVl8UXGnsxwBdaZc9c45KIwH4muGeUY+nvRl8lf8AI7IZpgp7Vo/fb8z6KorynSv2&#10;rPhBrO37P8RNBj3dPtV2Lf8APzNuK7HSPiV4R18K2l+KtF1ENgqbTUYZc56Y2sa4J4atT+ODXqmd&#10;sK9Kp8E0/Ro6Wimq6yIrKQysMhgcgilzXObi0UmaWgAopKWgAooooAKKKKACiiigAooooAKKKKAC&#10;iiigAooooAKKKKAPwHooor+jT8CCiiigAooooAKKKKACiiigAooooAKKKKACiiigAooooAKKKKAC&#10;iiigAooooAKKKKACiiigAooooAKKKKACiiigAooooAKKKKACiiigAooooAKKKKACiiigApKWigAp&#10;KWigBMUUtFAGjpXiPVtC/wCQbql5p+SSfstw8XJ6/dI9BXY6V+0R8UdFcNafELxNGB/A+qzSJ1B+&#10;6zEZ49K89orGdGlU+OKfqjWFapT+CTXoz3XSv24PjbpBTy/HE9wikZS7srabcM5wS0ZP5HNdlpX/&#10;AAUi+L2n4+0DQNTxjm609lz/AN+5E6/0r5Xpa4Z5VganxUY/cl+R2wzLGw2rS+9v8z7b0r/gqR4r&#10;iVf7S8EaPdnv9kuZYM8dt2/vXZaT/wAFTtImH/Ez+H17an/p01NJ/wD0KNPevzypK4Z8PZZP/l1b&#10;0b/zO2Ge5hD/AJeX9Uv8j9QdJ/4KZ/C2+YLd6V4l05u7yWkMidfVZSffpXZ6T+3x8E9UKq/iuWwd&#10;ui3em3K/myxlR+J71+RdLXDPhXAS+FyXzX6pnZDiXGx3UX8n+jP2l0v9qT4R6wFMHxF8PR7hkfar&#10;5LftnnzCuPxrs9K+IHhbXVDab4k0jUAe9rfxS+/8LHsR+dfhPRXBPhCi/grNeqT/AMjthxTVXx0k&#10;/Rtf5n775or8HNJ8Va1oGP7M1e/03HT7JcvF3z/CR3A/Kuy0f9o/4p6Fj7H8QvEiqDkJLqcsqDnP&#10;CuxHf05rhnwhVXwVk/VNfqzthxTSfx0mvR3/AMj9sc0tfkBpP7c/xt0kqF8avdRjql3YW0u76kx7&#10;v1rstL/4KT/FuwC+fD4d1IjvdWDrnj/pnIn1rhnwrj4/C4v5v9UdkOJcFLdSXyX6M/Uylr85tK/4&#10;Kl+JYcf2l4F0q79fsl5LB/6EH967PSP+CpugzhP7U8A6jZkn5vsmoR3GOe25I88fTnj3rhnw7mUP&#10;+XV/Rr/M7YZ9l8/+XlvVP/I+5qK+S9H/AOCl3wq1DAu7DxJpbcZaezidPwKSsePoOtdlpX7efwS1&#10;Qop8XPZSMM7LvTblMcZ5YRlR6dfpmuCeU4+n8VGX3N/kdkMzwU9q0fvS/M+gqK8w0r9p74TayB9n&#10;+IvhxM9Bc6jHAT07SFfX/ODXa6X428O65j+zde0zUM9Pst5HLnnH8LHvxXDOhWp/HBr1TO2FalU+&#10;CSfozaopKM1gbH4EUUUV/Rp+BBRRRQAUUUUAFFFFABRRRQAUUUUAFFFFABRRRQAUUUUAFFFFABRR&#10;RQAUUUUAFFFFABRRRQAUUUUAFFFFABRRRQAUUUUAFFFFABRRRQAUUUUAFFFFABRRRQAUUUUAFFFF&#10;ABRRRQAUUUUAFFFFABRRRQAUUUUAFFFFABRRRQAUUUUAFFFFABSUtFABSUtFAGxpHjPxB4fCjS9d&#10;1LTQmNv2O7kixg8Y2keprpY/j/8AE+FFjj+I/i2NFGAq65dAAew8yuCorGVGnPWUU/kbRrVY6Rk1&#10;8wooorYx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UEsBAi0AFAAGAAgAAAAhAIoVP5gMAQAAFQIAABMA&#10;AAAAAAAAAAAAAAAAAAAAAFtDb250ZW50X1R5cGVzXS54bWxQSwECLQAUAAYACAAAACEAOP0h/9YA&#10;AACUAQAACwAAAAAAAAAAAAAAAAA9AQAAX3JlbHMvLnJlbHNQSwECLQAUAAYACAAAACEAc72XsjME&#10;AABXDAAADgAAAAAAAAAAAAAAAAA8AgAAZHJzL2Uyb0RvYy54bWxQSwECLQAUAAYACAAAACEAWGCz&#10;G7oAAAAiAQAAGQAAAAAAAAAAAAAAAACbBgAAZHJzL19yZWxzL2Uyb0RvYy54bWwucmVsc1BLAQIt&#10;ABQABgAIAAAAIQDzuOPn4QAAAAsBAAAPAAAAAAAAAAAAAAAAAIwHAABkcnMvZG93bnJldi54bWxQ&#10;SwECLQAKAAAAAAAAACEAsdZCOOoSAADqEgAAFQAAAAAAAAAAAAAAAACaCAAAZHJzL21lZGlhL2lt&#10;YWdlMS5qcGVnUEsFBgAAAAAGAAYAfQEAALc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top:14024;width:11907;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iK5wwAAANsAAAAPAAAAZHJzL2Rvd25yZXYueG1sRI9Ba8JA&#10;FITvBf/D8oTemo0NSI2uIoViLjnU6v2ZfdkEs2/T7FbT/vquIHgcZuYbZrUZbScuNPjWsYJZkoIg&#10;rpxu2Sg4fH28vIHwAVlj55gU/JKHzXrytMJcuyt/0mUfjIgQ9jkqaELocyl91ZBFn7ieOHq1GyyG&#10;KAcj9YDXCLedfE3TubTYclxosKf3hqrz/sdGSlGWWWbcsd+ZUz1+u+Mu/euUep6O2yWIQGN4hO/t&#10;QivIFnD7En+AXP8DAAD//wMAUEsBAi0AFAAGAAgAAAAhANvh9svuAAAAhQEAABMAAAAAAAAAAAAA&#10;AAAAAAAAAFtDb250ZW50X1R5cGVzXS54bWxQSwECLQAUAAYACAAAACEAWvQsW78AAAAVAQAACwAA&#10;AAAAAAAAAAAAAAAfAQAAX3JlbHMvLnJlbHNQSwECLQAUAAYACAAAACEAgO4iucMAAADbAAAADwAA&#10;AAAAAAAAAAAAAAAHAgAAZHJzL2Rvd25yZXYueG1sUEsFBgAAAAADAAMAtwAAAPcCAAAAAA==&#10;">
                <v:imagedata r:id="rId5" o:title=""/>
              </v:shape>
              <v:shapetype id="_x0000_t202" coordsize="21600,21600" o:spt="202" path="m,l,21600r21600,l21600,xe">
                <v:stroke joinstyle="miter"/>
                <v:path gradientshapeok="t" o:connecttype="rect"/>
              </v:shapetype>
              <v:shape id="Text Box 6" o:spid="_x0000_s1031" type="#_x0000_t202" style="position:absolute;top:14024;width:1190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447318" w:rsidRDefault="00447318" w:rsidP="00447318"/>
                    <w:p w:rsidR="00447318" w:rsidRDefault="00447318" w:rsidP="00447318"/>
                    <w:p w:rsidR="00447318" w:rsidRDefault="00447318" w:rsidP="00447318">
                      <w:pPr>
                        <w:spacing w:before="4"/>
                        <w:ind w:left="709"/>
                        <w:rPr>
                          <w:sz w:val="32"/>
                        </w:rPr>
                      </w:pPr>
                    </w:p>
                    <w:p w:rsidR="00447318" w:rsidRDefault="00447318" w:rsidP="00447318">
                      <w:pPr>
                        <w:ind w:left="709"/>
                        <w:rPr>
                          <w:b/>
                        </w:rPr>
                      </w:pPr>
                      <w:r>
                        <w:rPr>
                          <w:b/>
                          <w:color w:val="FFFFFF"/>
                        </w:rPr>
                        <w:t>Kincardine and Mearns Citizens Advice Bureau</w:t>
                      </w:r>
                    </w:p>
                    <w:p w:rsidR="00447318" w:rsidRDefault="00447318" w:rsidP="00447318">
                      <w:pPr>
                        <w:spacing w:before="41"/>
                        <w:ind w:left="709"/>
                        <w:rPr>
                          <w:b/>
                          <w:sz w:val="20"/>
                        </w:rPr>
                      </w:pPr>
                      <w:r>
                        <w:rPr>
                          <w:b/>
                          <w:color w:val="FFFFFF"/>
                          <w:sz w:val="20"/>
                        </w:rPr>
                        <w:t>Tel: 01569 766578</w:t>
                      </w:r>
                    </w:p>
                    <w:p w:rsidR="00447318" w:rsidRDefault="00447318" w:rsidP="00447318">
                      <w:pPr>
                        <w:spacing w:before="1"/>
                        <w:ind w:left="709" w:right="7909"/>
                        <w:rPr>
                          <w:b/>
                          <w:sz w:val="20"/>
                        </w:rPr>
                      </w:pPr>
                      <w:r>
                        <w:rPr>
                          <w:b/>
                          <w:color w:val="FFFFFF"/>
                          <w:sz w:val="20"/>
                        </w:rPr>
                        <w:t xml:space="preserve">Email: </w:t>
                      </w:r>
                      <w:hyperlink r:id="rId6">
                        <w:r>
                          <w:rPr>
                            <w:b/>
                            <w:color w:val="FFFFFF"/>
                            <w:sz w:val="20"/>
                          </w:rPr>
                          <w:t>bureau@kamcab.org.uk</w:t>
                        </w:r>
                      </w:hyperlink>
                      <w:r>
                        <w:rPr>
                          <w:b/>
                          <w:color w:val="FFFFFF"/>
                          <w:sz w:val="20"/>
                        </w:rPr>
                        <w:t xml:space="preserve"> </w:t>
                      </w:r>
                      <w:hyperlink r:id="rId7">
                        <w:r>
                          <w:rPr>
                            <w:b/>
                            <w:color w:val="FFFFFF"/>
                            <w:sz w:val="20"/>
                          </w:rPr>
                          <w:t>www.kamcab.org.uk</w:t>
                        </w:r>
                      </w:hyperlink>
                    </w:p>
                    <w:p w:rsidR="00447318" w:rsidRDefault="00447318" w:rsidP="00447318">
                      <w:pPr>
                        <w:spacing w:before="94"/>
                        <w:ind w:left="709" w:right="5726"/>
                        <w:rPr>
                          <w:i/>
                          <w:sz w:val="16"/>
                        </w:rPr>
                      </w:pPr>
                      <w:r>
                        <w:rPr>
                          <w:i/>
                          <w:color w:val="FFFFFF"/>
                          <w:sz w:val="16"/>
                        </w:rPr>
                        <w:t>Scottish charity SC038869 and company limited by guarantee SC357204 Authorised and regulated by the Financial Conduct Authority FRN 617463</w:t>
                      </w:r>
                    </w:p>
                  </w:txbxContent>
                </v:textbox>
              </v:shape>
              <w10:wrap anchorx="page" anchory="page"/>
            </v:group>
          </w:pict>
        </mc:Fallback>
      </mc:AlternateContent>
    </w:r>
    <w:r>
      <w:rPr>
        <w:color w:val="003D82"/>
      </w:rPr>
      <w:t>Kincardine and Mearns Citizens Advice Bureau</w:t>
    </w:r>
  </w:p>
  <w:p w:rsidR="00447318" w:rsidRDefault="00447318" w:rsidP="00CD60DB">
    <w:pPr>
      <w:pStyle w:val="BodyText"/>
      <w:ind w:right="6237"/>
    </w:pPr>
    <w:r>
      <w:rPr>
        <w:color w:val="003D82"/>
      </w:rPr>
      <w:t>Sheriff Court Building Dunnottar Avenue Stonehaven Aberdeenshire, AB39 2JD</w:t>
    </w:r>
  </w:p>
  <w:p w:rsidR="00447318" w:rsidRDefault="00447318" w:rsidP="00447318">
    <w:pPr>
      <w:pStyle w:val="Header"/>
      <w:tabs>
        <w:tab w:val="clear" w:pos="4513"/>
        <w:tab w:val="clear" w:pos="9026"/>
        <w:tab w:val="left" w:pos="33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C6B7A"/>
    <w:multiLevelType w:val="hybridMultilevel"/>
    <w:tmpl w:val="F796E146"/>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BC"/>
    <w:rsid w:val="00077D06"/>
    <w:rsid w:val="00447318"/>
    <w:rsid w:val="00607F13"/>
    <w:rsid w:val="00713C8E"/>
    <w:rsid w:val="009079BC"/>
    <w:rsid w:val="00C04DEB"/>
    <w:rsid w:val="00CD60DB"/>
    <w:rsid w:val="00FD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6771E14-20F7-45E2-B8AE-A0D88A04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8" w:right="8007"/>
    </w:pPr>
    <w:rPr>
      <w:sz w:val="24"/>
      <w:szCs w:val="24"/>
    </w:rPr>
  </w:style>
  <w:style w:type="paragraph" w:styleId="Title">
    <w:name w:val="Title"/>
    <w:basedOn w:val="Normal"/>
    <w:uiPriority w:val="10"/>
    <w:qFormat/>
    <w:pPr>
      <w:spacing w:before="8"/>
      <w:ind w:left="1418"/>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7318"/>
    <w:pPr>
      <w:tabs>
        <w:tab w:val="center" w:pos="4513"/>
        <w:tab w:val="right" w:pos="9026"/>
      </w:tabs>
    </w:pPr>
  </w:style>
  <w:style w:type="character" w:customStyle="1" w:styleId="HeaderChar">
    <w:name w:val="Header Char"/>
    <w:basedOn w:val="DefaultParagraphFont"/>
    <w:link w:val="Header"/>
    <w:uiPriority w:val="99"/>
    <w:rsid w:val="00447318"/>
    <w:rPr>
      <w:rFonts w:ascii="Calibri" w:eastAsia="Calibri" w:hAnsi="Calibri" w:cs="Calibri"/>
      <w:lang w:val="en-GB"/>
    </w:rPr>
  </w:style>
  <w:style w:type="paragraph" w:styleId="Footer">
    <w:name w:val="footer"/>
    <w:basedOn w:val="Normal"/>
    <w:link w:val="FooterChar"/>
    <w:uiPriority w:val="99"/>
    <w:unhideWhenUsed/>
    <w:rsid w:val="00447318"/>
    <w:pPr>
      <w:tabs>
        <w:tab w:val="center" w:pos="4513"/>
        <w:tab w:val="right" w:pos="9026"/>
      </w:tabs>
    </w:pPr>
  </w:style>
  <w:style w:type="character" w:customStyle="1" w:styleId="FooterChar">
    <w:name w:val="Footer Char"/>
    <w:basedOn w:val="DefaultParagraphFont"/>
    <w:link w:val="Footer"/>
    <w:uiPriority w:val="99"/>
    <w:rsid w:val="00447318"/>
    <w:rPr>
      <w:rFonts w:ascii="Calibri" w:eastAsia="Calibri" w:hAnsi="Calibri" w:cs="Calibri"/>
      <w:lang w:val="en-GB"/>
    </w:rPr>
  </w:style>
  <w:style w:type="paragraph" w:customStyle="1" w:styleId="Body">
    <w:name w:val="Body"/>
    <w:rsid w:val="00447318"/>
    <w:pPr>
      <w:widowControl/>
      <w:pBdr>
        <w:top w:val="nil"/>
        <w:left w:val="nil"/>
        <w:bottom w:val="nil"/>
        <w:right w:val="nil"/>
        <w:between w:val="nil"/>
        <w:bar w:val="nil"/>
      </w:pBdr>
      <w:autoSpaceDE/>
      <w:autoSpaceDN/>
    </w:pPr>
    <w:rPr>
      <w:rFonts w:ascii="Cambria" w:eastAsia="Arial Unicode MS" w:hAnsi="Cambria" w:cs="Arial Unicode MS"/>
      <w:color w:val="000000"/>
      <w:sz w:val="24"/>
      <w:szCs w:val="24"/>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mcab.org.uk/" TargetMode="External"/><Relationship Id="rId2" Type="http://schemas.openxmlformats.org/officeDocument/2006/relationships/hyperlink" Target="mailto:bureau@kamcab.org.uk" TargetMode="External"/><Relationship Id="rId1" Type="http://schemas.openxmlformats.org/officeDocument/2006/relationships/image" Target="media/image2.jpeg"/><Relationship Id="rId6" Type="http://schemas.openxmlformats.org/officeDocument/2006/relationships/hyperlink" Target="http://www.kamcab.org.uk/" TargetMode="External"/><Relationship Id="rId5" Type="http://schemas.openxmlformats.org/officeDocument/2006/relationships/hyperlink" Target="mailto:bureau@kamcab.org.uk" TargetMode="External"/><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mailto:bureau@kamcab.org.uk" TargetMode="External"/><Relationship Id="rId7" Type="http://schemas.openxmlformats.org/officeDocument/2006/relationships/hyperlink" Target="http://www.kamcab.org.uk/" TargetMode="External"/><Relationship Id="rId2" Type="http://schemas.openxmlformats.org/officeDocument/2006/relationships/image" Target="media/image2.jpeg"/><Relationship Id="rId1" Type="http://schemas.openxmlformats.org/officeDocument/2006/relationships/image" Target="media/image4.jpeg"/><Relationship Id="rId6" Type="http://schemas.openxmlformats.org/officeDocument/2006/relationships/hyperlink" Target="mailto:bureau@kamcab.org.uk" TargetMode="External"/><Relationship Id="rId5" Type="http://schemas.openxmlformats.org/officeDocument/2006/relationships/image" Target="media/image3.jpeg"/><Relationship Id="rId4" Type="http://schemas.openxmlformats.org/officeDocument/2006/relationships/hyperlink" Target="http://www.kam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Gray</dc:creator>
  <cp:lastModifiedBy>Claire Christie</cp:lastModifiedBy>
  <cp:revision>2</cp:revision>
  <dcterms:created xsi:type="dcterms:W3CDTF">2022-12-09T15:16:00Z</dcterms:created>
  <dcterms:modified xsi:type="dcterms:W3CDTF">2022-12-09T15:16:00Z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Acrobat PDFMaker 20 for Word</vt:lpwstr>
  </property>
  <property fmtid="{D5CDD505-2E9C-101B-9397-08002B2CF9AE}" pid="4" name="LastSaved">
    <vt:filetime>2022-12-08T00:00:00Z</vt:filetime>
  </property>
</Properties>
</file>