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4F" w:rsidRDefault="002C384F" w:rsidP="002C384F">
      <w:pPr>
        <w:pStyle w:val="Title"/>
        <w:jc w:val="left"/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3678555</wp:posOffset>
            </wp:positionH>
            <wp:positionV relativeFrom="paragraph">
              <wp:posOffset>-152400</wp:posOffset>
            </wp:positionV>
            <wp:extent cx="1162050" cy="904875"/>
            <wp:effectExtent l="1905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inline distT="0" distB="0" distL="0" distR="0">
            <wp:extent cx="1181100" cy="8858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84F" w:rsidRDefault="002C384F" w:rsidP="002C384F">
      <w:pPr>
        <w:pStyle w:val="Title"/>
        <w:rPr>
          <w:rFonts w:ascii="Arial" w:hAnsi="Arial" w:cs="Arial"/>
          <w:sz w:val="24"/>
        </w:rPr>
      </w:pPr>
    </w:p>
    <w:p w:rsidR="002C384F" w:rsidRPr="00EB6F9D" w:rsidRDefault="002C384F" w:rsidP="002C384F">
      <w:pPr>
        <w:pStyle w:val="Title"/>
        <w:rPr>
          <w:rFonts w:ascii="Arial" w:hAnsi="Arial" w:cs="Arial"/>
          <w:sz w:val="24"/>
        </w:rPr>
      </w:pPr>
      <w:smartTag w:uri="urn:schemas-microsoft-com:office:smarttags" w:element="place">
        <w:r>
          <w:rPr>
            <w:rFonts w:ascii="Arial" w:hAnsi="Arial" w:cs="Arial"/>
            <w:sz w:val="24"/>
          </w:rPr>
          <w:t>Falkirk</w:t>
        </w:r>
      </w:smartTag>
      <w:r>
        <w:rPr>
          <w:rFonts w:ascii="Arial" w:hAnsi="Arial" w:cs="Arial"/>
          <w:sz w:val="24"/>
        </w:rPr>
        <w:t xml:space="preserve"> Area Welfare Benefits Advice Support Unit</w:t>
      </w:r>
    </w:p>
    <w:p w:rsidR="002C384F" w:rsidRPr="00EB6F9D" w:rsidRDefault="002C384F" w:rsidP="002C384F">
      <w:pPr>
        <w:rPr>
          <w:rFonts w:ascii="Arial" w:hAnsi="Arial" w:cs="Arial"/>
          <w:sz w:val="24"/>
        </w:rPr>
      </w:pPr>
    </w:p>
    <w:p w:rsidR="002C384F" w:rsidRPr="00EB6F9D" w:rsidRDefault="002C384F" w:rsidP="002C384F">
      <w:pPr>
        <w:pStyle w:val="Sub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Job Description</w:t>
      </w:r>
    </w:p>
    <w:p w:rsidR="002C384F" w:rsidRPr="00EB6F9D" w:rsidRDefault="002C384F" w:rsidP="002C384F">
      <w:pPr>
        <w:pStyle w:val="Subtitle"/>
        <w:rPr>
          <w:rFonts w:ascii="Arial" w:hAnsi="Arial" w:cs="Arial"/>
          <w:sz w:val="24"/>
        </w:rPr>
      </w:pPr>
    </w:p>
    <w:p w:rsidR="002C384F" w:rsidRPr="00EB6F9D" w:rsidRDefault="002C384F" w:rsidP="002C384F">
      <w:pPr>
        <w:rPr>
          <w:rFonts w:ascii="Arial" w:hAnsi="Arial" w:cs="Arial"/>
          <w:sz w:val="24"/>
        </w:rPr>
      </w:pPr>
    </w:p>
    <w:p w:rsidR="002C384F" w:rsidRPr="00EB6F9D" w:rsidRDefault="002C384F" w:rsidP="002C384F">
      <w:pPr>
        <w:rPr>
          <w:rFonts w:ascii="Arial" w:hAnsi="Arial" w:cs="Arial"/>
          <w:sz w:val="24"/>
        </w:rPr>
      </w:pPr>
      <w:r w:rsidRPr="00EB6F9D">
        <w:rPr>
          <w:rFonts w:ascii="Arial" w:hAnsi="Arial" w:cs="Arial"/>
          <w:b/>
          <w:sz w:val="24"/>
        </w:rPr>
        <w:t>Employer:</w:t>
      </w:r>
      <w:r w:rsidRPr="00EB6F9D">
        <w:rPr>
          <w:rFonts w:ascii="Arial" w:hAnsi="Arial" w:cs="Arial"/>
          <w:sz w:val="24"/>
        </w:rPr>
        <w:tab/>
      </w:r>
      <w:r w:rsidRPr="00EB6F9D">
        <w:rPr>
          <w:rFonts w:ascii="Arial" w:hAnsi="Arial" w:cs="Arial"/>
          <w:sz w:val="24"/>
        </w:rPr>
        <w:tab/>
      </w:r>
      <w:smartTag w:uri="urn:schemas-microsoft-com:office:smarttags" w:element="place">
        <w:r>
          <w:rPr>
            <w:rFonts w:ascii="Arial" w:hAnsi="Arial" w:cs="Arial"/>
            <w:sz w:val="24"/>
          </w:rPr>
          <w:t>Falkirk</w:t>
        </w:r>
      </w:smartTag>
      <w:r>
        <w:rPr>
          <w:rFonts w:ascii="Arial" w:hAnsi="Arial" w:cs="Arial"/>
          <w:sz w:val="24"/>
        </w:rPr>
        <w:t xml:space="preserve"> CAB</w:t>
      </w:r>
    </w:p>
    <w:p w:rsidR="002C384F" w:rsidRPr="00EB6F9D" w:rsidRDefault="002C384F" w:rsidP="002C384F">
      <w:pPr>
        <w:rPr>
          <w:rFonts w:ascii="Arial" w:hAnsi="Arial" w:cs="Arial"/>
          <w:sz w:val="24"/>
        </w:rPr>
      </w:pPr>
    </w:p>
    <w:p w:rsidR="002C384F" w:rsidRPr="00EB6F9D" w:rsidRDefault="002C384F" w:rsidP="002C384F">
      <w:pPr>
        <w:rPr>
          <w:rFonts w:ascii="Arial" w:hAnsi="Arial" w:cs="Arial"/>
          <w:sz w:val="24"/>
        </w:rPr>
      </w:pPr>
      <w:r w:rsidRPr="00EB6F9D">
        <w:rPr>
          <w:rFonts w:ascii="Arial" w:hAnsi="Arial" w:cs="Arial"/>
          <w:b/>
          <w:sz w:val="24"/>
        </w:rPr>
        <w:t>Job Title:</w:t>
      </w:r>
      <w:r w:rsidRPr="00EB6F9D">
        <w:rPr>
          <w:rFonts w:ascii="Arial" w:hAnsi="Arial" w:cs="Arial"/>
          <w:sz w:val="24"/>
        </w:rPr>
        <w:t xml:space="preserve"> </w:t>
      </w:r>
      <w:r w:rsidRPr="00EB6F9D">
        <w:rPr>
          <w:rFonts w:ascii="Arial" w:hAnsi="Arial" w:cs="Arial"/>
          <w:sz w:val="24"/>
        </w:rPr>
        <w:tab/>
      </w:r>
      <w:r w:rsidRPr="00EB6F9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Welfare Benefits Officer</w:t>
      </w:r>
    </w:p>
    <w:p w:rsidR="002C384F" w:rsidRPr="00EB6F9D" w:rsidRDefault="002C384F" w:rsidP="002C384F">
      <w:pPr>
        <w:rPr>
          <w:rFonts w:ascii="Arial" w:hAnsi="Arial" w:cs="Arial"/>
          <w:sz w:val="24"/>
        </w:rPr>
      </w:pPr>
    </w:p>
    <w:p w:rsidR="002C384F" w:rsidRPr="00D155F2" w:rsidRDefault="002C384F" w:rsidP="002C384F">
      <w:pPr>
        <w:rPr>
          <w:rFonts w:ascii="Arial" w:hAnsi="Arial" w:cs="Arial"/>
          <w:sz w:val="24"/>
        </w:rPr>
      </w:pPr>
      <w:r w:rsidRPr="00EB6F9D">
        <w:rPr>
          <w:rFonts w:ascii="Arial" w:hAnsi="Arial" w:cs="Arial"/>
          <w:b/>
          <w:sz w:val="24"/>
        </w:rPr>
        <w:t>Responsible to: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Project Manager</w:t>
      </w:r>
    </w:p>
    <w:p w:rsidR="002C384F" w:rsidRDefault="002C384F" w:rsidP="002C384F">
      <w:pPr>
        <w:rPr>
          <w:rFonts w:ascii="Arial" w:hAnsi="Arial" w:cs="Arial"/>
          <w:sz w:val="24"/>
        </w:rPr>
      </w:pPr>
    </w:p>
    <w:p w:rsidR="002C384F" w:rsidRPr="00EB6F9D" w:rsidRDefault="002C384F" w:rsidP="002C384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Grade</w:t>
      </w:r>
      <w:r w:rsidRPr="00EF4840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ab/>
        <w:t xml:space="preserve"> </w:t>
      </w:r>
      <w:r>
        <w:rPr>
          <w:rFonts w:ascii="Arial" w:hAnsi="Arial" w:cs="Arial"/>
          <w:sz w:val="24"/>
        </w:rPr>
        <w:tab/>
        <w:t>£23,232 per annum</w:t>
      </w:r>
    </w:p>
    <w:p w:rsidR="002C384F" w:rsidRPr="00EB6F9D" w:rsidRDefault="002C384F" w:rsidP="002C384F">
      <w:pPr>
        <w:rPr>
          <w:rFonts w:ascii="Arial" w:hAnsi="Arial" w:cs="Arial"/>
          <w:sz w:val="24"/>
        </w:rPr>
      </w:pPr>
    </w:p>
    <w:p w:rsidR="002C384F" w:rsidRDefault="002C384F" w:rsidP="002C384F">
      <w:pPr>
        <w:ind w:left="2160" w:hanging="2160"/>
        <w:rPr>
          <w:rFonts w:ascii="Arial" w:hAnsi="Arial" w:cs="Arial"/>
          <w:sz w:val="24"/>
          <w:szCs w:val="24"/>
        </w:rPr>
      </w:pPr>
      <w:r w:rsidRPr="00EB6F9D">
        <w:rPr>
          <w:rFonts w:ascii="Arial" w:hAnsi="Arial" w:cs="Arial"/>
          <w:b/>
          <w:sz w:val="24"/>
        </w:rPr>
        <w:t>Main Purpose:</w:t>
      </w:r>
      <w:r w:rsidRPr="00EB6F9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szCs w:val="24"/>
        </w:rPr>
        <w:t xml:space="preserve">Complimenting </w:t>
      </w:r>
      <w:r w:rsidRPr="00F454C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</w:t>
      </w:r>
      <w:r w:rsidRPr="00F454C9">
        <w:rPr>
          <w:rFonts w:ascii="Arial" w:hAnsi="Arial" w:cs="Arial"/>
          <w:sz w:val="24"/>
          <w:szCs w:val="24"/>
        </w:rPr>
        <w:t>isting welfare benefits advice services in the Falkirk Council Area</w:t>
      </w:r>
      <w:r>
        <w:rPr>
          <w:rFonts w:ascii="Arial" w:hAnsi="Arial" w:cs="Arial"/>
          <w:sz w:val="24"/>
          <w:szCs w:val="24"/>
        </w:rPr>
        <w:t>, this project provides</w:t>
      </w:r>
      <w:r w:rsidRPr="00F454C9">
        <w:rPr>
          <w:rFonts w:ascii="Arial" w:hAnsi="Arial" w:cs="Arial"/>
          <w:sz w:val="24"/>
          <w:szCs w:val="24"/>
        </w:rPr>
        <w:t xml:space="preserve"> an additional welfare benefit</w:t>
      </w:r>
      <w:r>
        <w:rPr>
          <w:rFonts w:ascii="Arial" w:hAnsi="Arial" w:cs="Arial"/>
          <w:sz w:val="24"/>
          <w:szCs w:val="24"/>
        </w:rPr>
        <w:t>s</w:t>
      </w:r>
      <w:r w:rsidRPr="00F454C9">
        <w:rPr>
          <w:rFonts w:ascii="Arial" w:hAnsi="Arial" w:cs="Arial"/>
          <w:sz w:val="24"/>
          <w:szCs w:val="24"/>
        </w:rPr>
        <w:t xml:space="preserve"> advice servic</w:t>
      </w:r>
      <w:r>
        <w:rPr>
          <w:rFonts w:ascii="Arial" w:hAnsi="Arial" w:cs="Arial"/>
          <w:sz w:val="24"/>
          <w:szCs w:val="24"/>
        </w:rPr>
        <w:t>e, offering a</w:t>
      </w:r>
      <w:r w:rsidRPr="00F454C9">
        <w:rPr>
          <w:rFonts w:ascii="Arial" w:hAnsi="Arial" w:cs="Arial"/>
          <w:sz w:val="24"/>
          <w:szCs w:val="24"/>
        </w:rPr>
        <w:t xml:space="preserve"> quick response to people in need of </w:t>
      </w:r>
      <w:r>
        <w:rPr>
          <w:rFonts w:ascii="Arial" w:hAnsi="Arial" w:cs="Arial"/>
          <w:sz w:val="24"/>
          <w:szCs w:val="24"/>
        </w:rPr>
        <w:t>the service,</w:t>
      </w:r>
      <w:r w:rsidRPr="00F454C9">
        <w:rPr>
          <w:rFonts w:ascii="Arial" w:hAnsi="Arial" w:cs="Arial"/>
          <w:sz w:val="24"/>
          <w:szCs w:val="24"/>
        </w:rPr>
        <w:t xml:space="preserve"> who have been directly </w:t>
      </w:r>
      <w:r>
        <w:rPr>
          <w:rFonts w:ascii="Arial" w:hAnsi="Arial" w:cs="Arial"/>
          <w:sz w:val="24"/>
          <w:szCs w:val="24"/>
        </w:rPr>
        <w:t>affected by welfare reform.</w:t>
      </w:r>
    </w:p>
    <w:p w:rsidR="002C384F" w:rsidRDefault="002C384F" w:rsidP="002C384F">
      <w:pPr>
        <w:ind w:left="2160" w:hanging="2160"/>
        <w:rPr>
          <w:rFonts w:ascii="Arial" w:hAnsi="Arial" w:cs="Arial"/>
          <w:sz w:val="24"/>
          <w:szCs w:val="24"/>
        </w:rPr>
      </w:pPr>
    </w:p>
    <w:p w:rsidR="002C384F" w:rsidRPr="00E0643B" w:rsidRDefault="002C384F" w:rsidP="002C384F">
      <w:pPr>
        <w:ind w:left="2160"/>
        <w:rPr>
          <w:rFonts w:ascii="Arial" w:hAnsi="Arial" w:cs="Arial"/>
          <w:sz w:val="24"/>
          <w:szCs w:val="24"/>
        </w:rPr>
      </w:pPr>
      <w:r w:rsidRPr="00E0643B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E0643B">
        <w:rPr>
          <w:rFonts w:ascii="Arial" w:hAnsi="Arial" w:cs="Arial"/>
          <w:sz w:val="24"/>
          <w:szCs w:val="24"/>
        </w:rPr>
        <w:t>postholder</w:t>
      </w:r>
      <w:proofErr w:type="spellEnd"/>
      <w:r w:rsidRPr="00E0643B">
        <w:rPr>
          <w:rFonts w:ascii="Arial" w:hAnsi="Arial" w:cs="Arial"/>
          <w:sz w:val="24"/>
          <w:szCs w:val="24"/>
        </w:rPr>
        <w:t xml:space="preserve"> will carry out home visits</w:t>
      </w:r>
      <w:r>
        <w:rPr>
          <w:rFonts w:ascii="Arial" w:hAnsi="Arial" w:cs="Arial"/>
          <w:sz w:val="24"/>
          <w:szCs w:val="24"/>
        </w:rPr>
        <w:t xml:space="preserve"> to</w:t>
      </w:r>
      <w:r w:rsidRPr="00E064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vulnerable clients who have physical or mental health disabilities.</w:t>
      </w:r>
    </w:p>
    <w:p w:rsidR="002C384F" w:rsidRPr="00E0643B" w:rsidRDefault="002C384F" w:rsidP="002C384F">
      <w:pPr>
        <w:ind w:left="2160" w:hanging="2160"/>
        <w:rPr>
          <w:rFonts w:ascii="Arial" w:hAnsi="Arial" w:cs="Arial"/>
          <w:sz w:val="24"/>
          <w:szCs w:val="24"/>
        </w:rPr>
      </w:pPr>
    </w:p>
    <w:p w:rsidR="002C384F" w:rsidRDefault="002C384F" w:rsidP="002C384F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postholder</w:t>
      </w:r>
      <w:proofErr w:type="spellEnd"/>
      <w:r>
        <w:rPr>
          <w:rFonts w:ascii="Arial" w:hAnsi="Arial" w:cs="Arial"/>
          <w:sz w:val="24"/>
          <w:szCs w:val="24"/>
        </w:rPr>
        <w:t xml:space="preserve"> will p</w:t>
      </w:r>
      <w:r w:rsidRPr="00F454C9">
        <w:rPr>
          <w:rFonts w:ascii="Arial" w:hAnsi="Arial" w:cs="Arial"/>
          <w:sz w:val="24"/>
          <w:szCs w:val="24"/>
        </w:rPr>
        <w:t xml:space="preserve">rovide a direct </w:t>
      </w:r>
      <w:r>
        <w:rPr>
          <w:rFonts w:ascii="Arial" w:hAnsi="Arial" w:cs="Arial"/>
          <w:sz w:val="24"/>
          <w:szCs w:val="24"/>
        </w:rPr>
        <w:t xml:space="preserve">face-to-face service </w:t>
      </w:r>
      <w:r w:rsidRPr="00F454C9">
        <w:rPr>
          <w:rFonts w:ascii="Arial" w:hAnsi="Arial" w:cs="Arial"/>
          <w:sz w:val="24"/>
          <w:szCs w:val="24"/>
        </w:rPr>
        <w:t xml:space="preserve">across the Falkirk Council Area in easily accessible venues </w:t>
      </w:r>
      <w:r>
        <w:rPr>
          <w:rFonts w:ascii="Arial" w:hAnsi="Arial" w:cs="Arial"/>
          <w:sz w:val="24"/>
          <w:szCs w:val="24"/>
        </w:rPr>
        <w:t>to:</w:t>
      </w:r>
    </w:p>
    <w:p w:rsidR="002C384F" w:rsidRDefault="002C384F" w:rsidP="002C384F">
      <w:pPr>
        <w:ind w:left="2160"/>
        <w:rPr>
          <w:rFonts w:ascii="Arial" w:hAnsi="Arial" w:cs="Arial"/>
          <w:sz w:val="24"/>
          <w:szCs w:val="24"/>
        </w:rPr>
      </w:pPr>
    </w:p>
    <w:p w:rsidR="002C384F" w:rsidRPr="006F19D6" w:rsidRDefault="002C384F" w:rsidP="002C384F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F19D6">
        <w:rPr>
          <w:rFonts w:ascii="Arial" w:hAnsi="Arial" w:cs="Arial"/>
          <w:sz w:val="24"/>
          <w:szCs w:val="24"/>
        </w:rPr>
        <w:t>Discuss the immediate concern</w:t>
      </w:r>
      <w:r>
        <w:rPr>
          <w:rFonts w:ascii="Arial" w:hAnsi="Arial" w:cs="Arial"/>
          <w:sz w:val="24"/>
          <w:szCs w:val="24"/>
        </w:rPr>
        <w:t>s</w:t>
      </w:r>
      <w:r w:rsidRPr="006F19D6">
        <w:rPr>
          <w:rFonts w:ascii="Arial" w:hAnsi="Arial" w:cs="Arial"/>
          <w:sz w:val="24"/>
          <w:szCs w:val="24"/>
        </w:rPr>
        <w:t xml:space="preserve"> of the person</w:t>
      </w:r>
    </w:p>
    <w:p w:rsidR="002C384F" w:rsidRPr="006F19D6" w:rsidRDefault="002C384F" w:rsidP="002C384F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F19D6">
        <w:rPr>
          <w:rFonts w:ascii="Arial" w:hAnsi="Arial" w:cs="Arial"/>
          <w:sz w:val="24"/>
          <w:szCs w:val="24"/>
        </w:rPr>
        <w:t xml:space="preserve">Carry out a holistic </w:t>
      </w:r>
      <w:r>
        <w:rPr>
          <w:rFonts w:ascii="Arial" w:hAnsi="Arial" w:cs="Arial"/>
          <w:sz w:val="24"/>
          <w:szCs w:val="24"/>
        </w:rPr>
        <w:t xml:space="preserve">welfare </w:t>
      </w:r>
      <w:r w:rsidRPr="006F19D6">
        <w:rPr>
          <w:rFonts w:ascii="Arial" w:hAnsi="Arial" w:cs="Arial"/>
          <w:sz w:val="24"/>
          <w:szCs w:val="24"/>
        </w:rPr>
        <w:t>benefit assessment and identify</w:t>
      </w:r>
      <w:r>
        <w:rPr>
          <w:rFonts w:ascii="Arial" w:hAnsi="Arial" w:cs="Arial"/>
          <w:sz w:val="24"/>
          <w:szCs w:val="24"/>
        </w:rPr>
        <w:t xml:space="preserve"> </w:t>
      </w:r>
      <w:r w:rsidRPr="006F19D6">
        <w:rPr>
          <w:rFonts w:ascii="Arial" w:hAnsi="Arial" w:cs="Arial"/>
          <w:sz w:val="24"/>
          <w:szCs w:val="24"/>
        </w:rPr>
        <w:t>potential benefit entitlement to maximise income</w:t>
      </w:r>
    </w:p>
    <w:p w:rsidR="002C384F" w:rsidRPr="006F19D6" w:rsidRDefault="002C384F" w:rsidP="002C384F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6F19D6">
        <w:rPr>
          <w:rFonts w:ascii="Arial" w:hAnsi="Arial" w:cs="Arial"/>
          <w:sz w:val="24"/>
          <w:szCs w:val="24"/>
        </w:rPr>
        <w:t>ssist with the completion of benefit application forms</w:t>
      </w:r>
    </w:p>
    <w:p w:rsidR="002C384F" w:rsidRPr="00050EAC" w:rsidRDefault="002C384F" w:rsidP="002C384F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1960ED">
        <w:rPr>
          <w:rFonts w:ascii="Arial" w:hAnsi="Arial" w:cs="Arial"/>
          <w:sz w:val="24"/>
          <w:szCs w:val="24"/>
        </w:rPr>
        <w:t>dentify</w:t>
      </w:r>
      <w:r w:rsidRPr="00050EAC">
        <w:rPr>
          <w:rFonts w:ascii="Arial" w:hAnsi="Arial" w:cs="Arial"/>
          <w:sz w:val="24"/>
          <w:szCs w:val="24"/>
        </w:rPr>
        <w:t xml:space="preserve"> options and solutions to meet the persons needs  and work closely wit</w:t>
      </w:r>
      <w:r>
        <w:rPr>
          <w:rFonts w:ascii="Arial" w:hAnsi="Arial" w:cs="Arial"/>
          <w:sz w:val="24"/>
          <w:szCs w:val="24"/>
        </w:rPr>
        <w:t>h other agencies to ensure that</w:t>
      </w:r>
      <w:r w:rsidRPr="00050EAC">
        <w:rPr>
          <w:rFonts w:ascii="Arial" w:hAnsi="Arial" w:cs="Arial"/>
          <w:sz w:val="24"/>
          <w:szCs w:val="24"/>
        </w:rPr>
        <w:t xml:space="preserve"> further assistance is accessed, where appropriate</w:t>
      </w:r>
    </w:p>
    <w:p w:rsidR="002C384F" w:rsidRPr="00050EAC" w:rsidRDefault="002C384F" w:rsidP="002C384F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50EAC">
        <w:rPr>
          <w:rFonts w:ascii="Arial" w:hAnsi="Arial" w:cs="Arial"/>
          <w:sz w:val="24"/>
          <w:szCs w:val="24"/>
        </w:rPr>
        <w:t>dvise and explain about appeal rights</w:t>
      </w:r>
    </w:p>
    <w:p w:rsidR="002C384F" w:rsidRDefault="002C384F" w:rsidP="002C384F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050EAC">
        <w:rPr>
          <w:rFonts w:ascii="Arial" w:hAnsi="Arial" w:cs="Arial"/>
          <w:sz w:val="24"/>
          <w:szCs w:val="24"/>
        </w:rPr>
        <w:t>dentify cases suitable for progression through the benefits reconsideration and appeals system</w:t>
      </w:r>
      <w:r>
        <w:rPr>
          <w:rFonts w:ascii="Arial" w:hAnsi="Arial" w:cs="Arial"/>
          <w:sz w:val="24"/>
          <w:szCs w:val="24"/>
        </w:rPr>
        <w:t xml:space="preserve"> and complete preparatory work to refer</w:t>
      </w:r>
      <w:r w:rsidRPr="00810B49">
        <w:rPr>
          <w:rFonts w:ascii="Arial" w:hAnsi="Arial" w:cs="Arial"/>
          <w:sz w:val="24"/>
          <w:szCs w:val="24"/>
        </w:rPr>
        <w:t xml:space="preserve"> to Falkirk Counc</w:t>
      </w:r>
      <w:r>
        <w:rPr>
          <w:rFonts w:ascii="Arial" w:hAnsi="Arial" w:cs="Arial"/>
          <w:sz w:val="24"/>
          <w:szCs w:val="24"/>
        </w:rPr>
        <w:t xml:space="preserve">il for representation at appeals </w:t>
      </w:r>
      <w:r w:rsidRPr="00810B49">
        <w:rPr>
          <w:rFonts w:ascii="Arial" w:hAnsi="Arial" w:cs="Arial"/>
          <w:sz w:val="24"/>
          <w:szCs w:val="24"/>
        </w:rPr>
        <w:t>tribunal</w:t>
      </w:r>
      <w:r>
        <w:rPr>
          <w:rFonts w:ascii="Arial" w:hAnsi="Arial" w:cs="Arial"/>
          <w:sz w:val="24"/>
          <w:szCs w:val="24"/>
        </w:rPr>
        <w:t xml:space="preserve">s. </w:t>
      </w:r>
    </w:p>
    <w:p w:rsidR="002C384F" w:rsidRDefault="002C384F" w:rsidP="002C384F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 occasional representation for clients at appeals tribunals</w:t>
      </w:r>
    </w:p>
    <w:p w:rsidR="002C384F" w:rsidRPr="00810B49" w:rsidRDefault="002C384F" w:rsidP="002C384F">
      <w:pPr>
        <w:ind w:left="2160"/>
        <w:rPr>
          <w:rFonts w:ascii="Arial" w:hAnsi="Arial" w:cs="Arial"/>
          <w:sz w:val="24"/>
          <w:szCs w:val="24"/>
        </w:rPr>
      </w:pPr>
    </w:p>
    <w:p w:rsidR="002C384F" w:rsidRDefault="002C384F" w:rsidP="002C384F">
      <w:pPr>
        <w:rPr>
          <w:rFonts w:ascii="Arial" w:hAnsi="Arial" w:cs="Arial"/>
          <w:sz w:val="24"/>
        </w:rPr>
      </w:pPr>
    </w:p>
    <w:p w:rsidR="002C384F" w:rsidRDefault="002C384F" w:rsidP="002C384F">
      <w:pPr>
        <w:rPr>
          <w:rFonts w:ascii="Arial" w:hAnsi="Arial" w:cs="Arial"/>
          <w:sz w:val="24"/>
        </w:rPr>
      </w:pPr>
    </w:p>
    <w:p w:rsidR="002C384F" w:rsidRPr="00EB6F9D" w:rsidRDefault="002C384F" w:rsidP="002C384F">
      <w:pPr>
        <w:rPr>
          <w:rFonts w:ascii="Arial" w:hAnsi="Arial" w:cs="Arial"/>
          <w:sz w:val="24"/>
        </w:rPr>
      </w:pPr>
    </w:p>
    <w:p w:rsidR="002C384F" w:rsidRDefault="002C384F" w:rsidP="002C384F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Key </w:t>
      </w:r>
      <w:r w:rsidRPr="00EB6F9D">
        <w:rPr>
          <w:rFonts w:ascii="Arial" w:hAnsi="Arial" w:cs="Arial"/>
        </w:rPr>
        <w:t xml:space="preserve">Responsibilities </w:t>
      </w:r>
    </w:p>
    <w:p w:rsidR="002C384F" w:rsidRPr="000B4874" w:rsidRDefault="002C384F" w:rsidP="002C384F">
      <w:pPr>
        <w:numPr>
          <w:ilvl w:val="0"/>
          <w:numId w:val="3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B4874">
        <w:rPr>
          <w:rFonts w:ascii="Arial" w:hAnsi="Arial" w:cs="Arial"/>
          <w:sz w:val="24"/>
          <w:szCs w:val="24"/>
        </w:rPr>
        <w:t>rovide information and advice on all aspects of Welfare Benefits.</w:t>
      </w:r>
    </w:p>
    <w:p w:rsidR="002C384F" w:rsidRPr="00F43A4F" w:rsidRDefault="002C384F" w:rsidP="002C384F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Pr="00F43A4F">
        <w:rPr>
          <w:rFonts w:ascii="Arial" w:hAnsi="Arial" w:cs="Arial"/>
          <w:sz w:val="24"/>
          <w:szCs w:val="24"/>
        </w:rPr>
        <w:t>rovide assistance with the completion of welfare benefits forms and take on</w:t>
      </w:r>
      <w:r>
        <w:rPr>
          <w:rFonts w:ascii="Arial" w:hAnsi="Arial" w:cs="Arial"/>
          <w:sz w:val="24"/>
          <w:szCs w:val="24"/>
        </w:rPr>
        <w:t xml:space="preserve"> complex benefit casework.</w:t>
      </w:r>
    </w:p>
    <w:p w:rsidR="002C384F" w:rsidRPr="00F43A4F" w:rsidRDefault="002C384F" w:rsidP="002C384F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suitable cases for progression the benefits reconsideration and appeals processes</w:t>
      </w:r>
    </w:p>
    <w:p w:rsidR="002C384F" w:rsidRPr="00F43A4F" w:rsidRDefault="002C384F" w:rsidP="002C384F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050EAC">
        <w:rPr>
          <w:rFonts w:ascii="Arial" w:hAnsi="Arial" w:cs="Arial"/>
          <w:sz w:val="24"/>
          <w:szCs w:val="24"/>
        </w:rPr>
        <w:t>Seek supporting evidence for people with cases suitable for progression through the reconsideration and appeals system</w:t>
      </w:r>
    </w:p>
    <w:p w:rsidR="002C384F" w:rsidRPr="007101A9" w:rsidRDefault="002C384F" w:rsidP="002C384F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all pre-appeals paperwork and refer to Falkirk Council for representation at appeals tribunal</w:t>
      </w:r>
    </w:p>
    <w:p w:rsidR="002C384F" w:rsidRPr="00506865" w:rsidRDefault="002C384F" w:rsidP="002C384F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occasion provide clients with representation at appeals tribunals</w:t>
      </w:r>
    </w:p>
    <w:p w:rsidR="002C384F" w:rsidRPr="00F43A4F" w:rsidRDefault="002C384F" w:rsidP="002C384F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F43A4F">
        <w:rPr>
          <w:rFonts w:ascii="Arial" w:hAnsi="Arial" w:cs="Arial"/>
          <w:sz w:val="24"/>
          <w:szCs w:val="24"/>
        </w:rPr>
        <w:t xml:space="preserve">aintain close links with </w:t>
      </w:r>
      <w:r>
        <w:rPr>
          <w:rFonts w:ascii="Arial" w:hAnsi="Arial" w:cs="Arial"/>
          <w:sz w:val="24"/>
          <w:szCs w:val="24"/>
        </w:rPr>
        <w:t xml:space="preserve">Citizens Advice Bureaux/Falkirk Council/Falkirk Jobcentre and other agencies and </w:t>
      </w:r>
      <w:r w:rsidRPr="00F43A4F">
        <w:rPr>
          <w:rFonts w:ascii="Arial" w:hAnsi="Arial" w:cs="Arial"/>
          <w:sz w:val="24"/>
          <w:szCs w:val="24"/>
        </w:rPr>
        <w:t>refer cases on as appropriate.</w:t>
      </w:r>
    </w:p>
    <w:p w:rsidR="002C384F" w:rsidRPr="000B4874" w:rsidRDefault="002C384F" w:rsidP="002C384F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0B4874">
        <w:rPr>
          <w:rFonts w:ascii="Arial" w:hAnsi="Arial" w:cs="Arial"/>
          <w:sz w:val="24"/>
          <w:szCs w:val="24"/>
        </w:rPr>
        <w:t>To liaise and negotiate with other agencies with regards to benefit enquiries on general or individual cases.</w:t>
      </w:r>
    </w:p>
    <w:p w:rsidR="002C384F" w:rsidRPr="000C57A3" w:rsidRDefault="002C384F" w:rsidP="002C384F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 w:rsidRPr="000B4874">
        <w:rPr>
          <w:rFonts w:ascii="Arial" w:hAnsi="Arial" w:cs="Arial"/>
          <w:sz w:val="24"/>
          <w:szCs w:val="24"/>
        </w:rPr>
        <w:t>To work co-operatively with Welfare Benefits Advisers in</w:t>
      </w:r>
      <w:r>
        <w:rPr>
          <w:rFonts w:ascii="Arial" w:hAnsi="Arial" w:cs="Arial"/>
          <w:sz w:val="24"/>
          <w:szCs w:val="24"/>
        </w:rPr>
        <w:t xml:space="preserve"> Falkirk Council </w:t>
      </w:r>
      <w:r w:rsidRPr="000B4874">
        <w:rPr>
          <w:rFonts w:ascii="Arial" w:hAnsi="Arial" w:cs="Arial"/>
          <w:sz w:val="24"/>
          <w:szCs w:val="24"/>
        </w:rPr>
        <w:t xml:space="preserve">other </w:t>
      </w:r>
      <w:proofErr w:type="spellStart"/>
      <w:r w:rsidRPr="000B4874">
        <w:rPr>
          <w:rFonts w:ascii="Arial" w:hAnsi="Arial" w:cs="Arial"/>
          <w:sz w:val="24"/>
          <w:szCs w:val="24"/>
        </w:rPr>
        <w:t>CABx</w:t>
      </w:r>
      <w:proofErr w:type="spellEnd"/>
      <w:r w:rsidRPr="000B4874">
        <w:rPr>
          <w:rFonts w:ascii="Arial" w:hAnsi="Arial" w:cs="Arial"/>
          <w:sz w:val="24"/>
          <w:szCs w:val="24"/>
        </w:rPr>
        <w:t xml:space="preserve"> and other agencies, within the local authority area</w:t>
      </w:r>
      <w:r>
        <w:rPr>
          <w:rFonts w:ascii="Arial" w:hAnsi="Arial" w:cs="Arial"/>
          <w:sz w:val="24"/>
          <w:szCs w:val="24"/>
        </w:rPr>
        <w:t>.</w:t>
      </w:r>
    </w:p>
    <w:p w:rsidR="002C384F" w:rsidRPr="000B4874" w:rsidRDefault="002C384F" w:rsidP="002C384F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Participate </w:t>
      </w:r>
      <w:r w:rsidRPr="000B4874">
        <w:rPr>
          <w:rFonts w:ascii="Arial" w:hAnsi="Arial" w:cs="Arial"/>
          <w:sz w:val="24"/>
          <w:szCs w:val="24"/>
        </w:rPr>
        <w:t>in the production of reports and strategies to improve the provision of welfare benefits.</w:t>
      </w:r>
    </w:p>
    <w:p w:rsidR="002C384F" w:rsidRPr="000B4874" w:rsidRDefault="002C384F" w:rsidP="002C384F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0B4874">
        <w:rPr>
          <w:rFonts w:ascii="Arial" w:hAnsi="Arial" w:cs="Arial"/>
          <w:sz w:val="24"/>
          <w:szCs w:val="24"/>
        </w:rPr>
        <w:t>onitor changes in Welfare Benefits Legislation and attend internal and external training courses as appropriate.</w:t>
      </w:r>
    </w:p>
    <w:p w:rsidR="002C384F" w:rsidRPr="0011704A" w:rsidRDefault="002C384F" w:rsidP="002C384F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0B4874">
        <w:rPr>
          <w:rFonts w:ascii="Arial" w:hAnsi="Arial" w:cs="Arial"/>
          <w:sz w:val="24"/>
          <w:szCs w:val="24"/>
        </w:rPr>
        <w:t>nsure that ongoing welfare benefit advice service cases are progressed, recorded and filed appropriately.</w:t>
      </w:r>
    </w:p>
    <w:p w:rsidR="002C384F" w:rsidRPr="000B4874" w:rsidRDefault="002C384F" w:rsidP="002C384F">
      <w:pPr>
        <w:pStyle w:val="ListParagraph"/>
        <w:numPr>
          <w:ilvl w:val="0"/>
          <w:numId w:val="2"/>
        </w:numPr>
        <w:spacing w:line="276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bureau volunteers training as Welfare Benefits Officers.</w:t>
      </w:r>
    </w:p>
    <w:p w:rsidR="002C384F" w:rsidRDefault="002C384F" w:rsidP="002C384F">
      <w:pPr>
        <w:pStyle w:val="ListParagraph"/>
        <w:spacing w:line="276" w:lineRule="auto"/>
        <w:contextualSpacing/>
      </w:pPr>
      <w:r>
        <w:rPr>
          <w:rFonts w:ascii="Arial" w:hAnsi="Arial" w:cs="Arial"/>
          <w:sz w:val="24"/>
          <w:szCs w:val="24"/>
        </w:rPr>
        <w:t>U</w:t>
      </w:r>
      <w:r w:rsidRPr="00FB17CE">
        <w:rPr>
          <w:rFonts w:ascii="Arial" w:hAnsi="Arial" w:cs="Arial"/>
          <w:sz w:val="24"/>
          <w:szCs w:val="24"/>
        </w:rPr>
        <w:t>ndertake such duties from time to time that may fall outside of the above.</w:t>
      </w:r>
    </w:p>
    <w:p w:rsidR="002C384F" w:rsidRPr="00CA75EE" w:rsidRDefault="002C384F" w:rsidP="002C384F">
      <w:pPr>
        <w:pStyle w:val="Heading1"/>
        <w:rPr>
          <w:rFonts w:ascii="Arial" w:hAnsi="Arial" w:cs="Arial"/>
          <w:sz w:val="20"/>
        </w:rPr>
      </w:pPr>
    </w:p>
    <w:p w:rsidR="002C384F" w:rsidRDefault="002C384F" w:rsidP="002C384F">
      <w:pPr>
        <w:pStyle w:val="Heading1"/>
        <w:rPr>
          <w:rFonts w:ascii="Arial" w:hAnsi="Arial" w:cs="Arial"/>
        </w:rPr>
      </w:pPr>
      <w:r w:rsidRPr="00EB6F9D">
        <w:rPr>
          <w:rFonts w:ascii="Arial" w:hAnsi="Arial" w:cs="Arial"/>
        </w:rPr>
        <w:t>Accountability</w:t>
      </w:r>
    </w:p>
    <w:p w:rsidR="002C384F" w:rsidRDefault="002C384F" w:rsidP="002C384F">
      <w:pPr>
        <w:pStyle w:val="BodyTextIndent"/>
        <w:numPr>
          <w:ilvl w:val="0"/>
          <w:numId w:val="4"/>
        </w:numPr>
      </w:pPr>
      <w:r w:rsidRPr="000B4874">
        <w:rPr>
          <w:rFonts w:ascii="Arial" w:hAnsi="Arial" w:cs="Arial"/>
        </w:rPr>
        <w:t xml:space="preserve">The </w:t>
      </w:r>
      <w:proofErr w:type="spellStart"/>
      <w:r w:rsidRPr="000B4874">
        <w:rPr>
          <w:rFonts w:ascii="Arial" w:hAnsi="Arial" w:cs="Arial"/>
        </w:rPr>
        <w:t>postholder</w:t>
      </w:r>
      <w:proofErr w:type="spellEnd"/>
      <w:r w:rsidRPr="000B4874">
        <w:rPr>
          <w:rFonts w:ascii="Arial" w:hAnsi="Arial" w:cs="Arial"/>
        </w:rPr>
        <w:t xml:space="preserve"> will be responsible for ensuring client confidentiality.  Accurate record keeping will be required. As the </w:t>
      </w:r>
      <w:proofErr w:type="spellStart"/>
      <w:r w:rsidRPr="000B4874">
        <w:rPr>
          <w:rFonts w:ascii="Arial" w:hAnsi="Arial" w:cs="Arial"/>
        </w:rPr>
        <w:t>postholder</w:t>
      </w:r>
      <w:proofErr w:type="spellEnd"/>
      <w:r w:rsidRPr="000B4874">
        <w:rPr>
          <w:rFonts w:ascii="Arial" w:hAnsi="Arial" w:cs="Arial"/>
        </w:rPr>
        <w:t xml:space="preserve"> will be seeing people within the community and visiting people in their own homes they need to display the ability to operate without supervision</w:t>
      </w:r>
      <w:r>
        <w:t>.</w:t>
      </w:r>
    </w:p>
    <w:p w:rsidR="002C384F" w:rsidRPr="00EF4840" w:rsidRDefault="002C384F" w:rsidP="002C384F"/>
    <w:p w:rsidR="002C384F" w:rsidRPr="00EB6F9D" w:rsidRDefault="002C384F" w:rsidP="002C384F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EB6F9D">
        <w:rPr>
          <w:rFonts w:ascii="Arial" w:hAnsi="Arial" w:cs="Arial"/>
          <w:sz w:val="24"/>
        </w:rPr>
        <w:t>Provide written reports to monthly</w:t>
      </w:r>
      <w:r>
        <w:rPr>
          <w:rFonts w:ascii="Arial" w:hAnsi="Arial" w:cs="Arial"/>
          <w:sz w:val="24"/>
        </w:rPr>
        <w:t>/quarterly</w:t>
      </w:r>
      <w:r w:rsidRPr="00EB6F9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steering group meetings as required. </w:t>
      </w:r>
    </w:p>
    <w:p w:rsidR="002C384F" w:rsidRDefault="002C384F" w:rsidP="002C384F">
      <w:pPr>
        <w:rPr>
          <w:rFonts w:ascii="Arial" w:hAnsi="Arial" w:cs="Arial"/>
          <w:sz w:val="24"/>
        </w:rPr>
      </w:pPr>
    </w:p>
    <w:p w:rsidR="002C384F" w:rsidRDefault="002C384F" w:rsidP="002C384F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EB6F9D">
        <w:rPr>
          <w:rFonts w:ascii="Arial" w:hAnsi="Arial" w:cs="Arial"/>
          <w:sz w:val="24"/>
        </w:rPr>
        <w:t>Attend annual appraisal</w:t>
      </w:r>
    </w:p>
    <w:p w:rsidR="002C384F" w:rsidRDefault="002C384F" w:rsidP="002C384F">
      <w:pPr>
        <w:pStyle w:val="ListParagraph"/>
        <w:rPr>
          <w:rFonts w:ascii="Arial" w:hAnsi="Arial" w:cs="Arial"/>
          <w:sz w:val="24"/>
        </w:rPr>
      </w:pPr>
    </w:p>
    <w:p w:rsidR="002C384F" w:rsidRDefault="002C384F" w:rsidP="002C384F">
      <w:pPr>
        <w:rPr>
          <w:rFonts w:ascii="Arial" w:hAnsi="Arial" w:cs="Arial"/>
          <w:sz w:val="24"/>
        </w:rPr>
      </w:pPr>
    </w:p>
    <w:p w:rsidR="002C384F" w:rsidRPr="00EB6F9D" w:rsidRDefault="002C384F" w:rsidP="002C384F">
      <w:pPr>
        <w:rPr>
          <w:rFonts w:ascii="Arial" w:hAnsi="Arial" w:cs="Arial"/>
          <w:sz w:val="24"/>
        </w:rPr>
      </w:pPr>
    </w:p>
    <w:p w:rsidR="002C384F" w:rsidRDefault="002C384F" w:rsidP="002C384F">
      <w:pPr>
        <w:rPr>
          <w:rFonts w:ascii="Arial" w:hAnsi="Arial" w:cs="Arial"/>
          <w:sz w:val="24"/>
        </w:rPr>
      </w:pPr>
    </w:p>
    <w:p w:rsidR="002C384F" w:rsidRDefault="002C384F" w:rsidP="002C384F">
      <w:pPr>
        <w:rPr>
          <w:rFonts w:ascii="Arial" w:hAnsi="Arial" w:cs="Arial"/>
          <w:sz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iCs/>
          <w:noProof/>
          <w:sz w:val="24"/>
          <w:szCs w:val="24"/>
          <w:lang w:eastAsia="en-GB"/>
        </w:rPr>
        <w:drawing>
          <wp:inline distT="0" distB="0" distL="0" distR="0">
            <wp:extent cx="971550" cy="971550"/>
            <wp:effectExtent l="19050" t="0" r="0" b="0"/>
            <wp:docPr id="2" name="Picture 2" descr="dualSGstacked_Col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ualSGstacked_Col_pri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84F" w:rsidRDefault="002C384F" w:rsidP="002C384F">
      <w:pPr>
        <w:rPr>
          <w:rFonts w:ascii="Arial" w:hAnsi="Arial" w:cs="Arial"/>
          <w:sz w:val="24"/>
        </w:rPr>
      </w:pPr>
    </w:p>
    <w:p w:rsidR="002C384F" w:rsidRDefault="002C384F" w:rsidP="002C384F">
      <w:pPr>
        <w:rPr>
          <w:rFonts w:ascii="Arial" w:hAnsi="Arial" w:cs="Arial"/>
          <w:sz w:val="24"/>
        </w:rPr>
      </w:pPr>
    </w:p>
    <w:p w:rsidR="002C384F" w:rsidRDefault="002C384F" w:rsidP="002C384F">
      <w:pPr>
        <w:rPr>
          <w:rFonts w:ascii="Arial" w:hAnsi="Arial" w:cs="Arial"/>
          <w:sz w:val="24"/>
        </w:rPr>
      </w:pPr>
    </w:p>
    <w:p w:rsidR="002C384F" w:rsidRDefault="002C384F" w:rsidP="002C384F">
      <w:pPr>
        <w:pStyle w:val="Title"/>
        <w:rPr>
          <w:rFonts w:ascii="Arial" w:hAnsi="Arial" w:cs="Arial"/>
          <w:iCs/>
          <w:sz w:val="24"/>
          <w:szCs w:val="24"/>
        </w:rPr>
      </w:pPr>
    </w:p>
    <w:p w:rsidR="002C384F" w:rsidRPr="00AE68C9" w:rsidRDefault="002C384F" w:rsidP="002C384F">
      <w:pPr>
        <w:pStyle w:val="Title"/>
        <w:rPr>
          <w:rFonts w:ascii="Arial" w:hAnsi="Arial" w:cs="Arial"/>
          <w:b w:val="0"/>
          <w:bCs/>
          <w:iCs/>
          <w:sz w:val="24"/>
          <w:szCs w:val="24"/>
        </w:rPr>
      </w:pPr>
      <w:r w:rsidRPr="00AE68C9">
        <w:rPr>
          <w:rFonts w:ascii="Arial" w:hAnsi="Arial" w:cs="Arial"/>
          <w:iCs/>
          <w:sz w:val="24"/>
          <w:szCs w:val="24"/>
        </w:rPr>
        <w:t xml:space="preserve">WELFARE BENEFITS OFFICER </w:t>
      </w:r>
    </w:p>
    <w:p w:rsidR="002C384F" w:rsidRDefault="002C384F" w:rsidP="002C384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E68C9">
        <w:rPr>
          <w:rFonts w:ascii="Arial" w:hAnsi="Arial" w:cs="Arial"/>
          <w:b/>
          <w:bCs/>
          <w:sz w:val="24"/>
          <w:szCs w:val="24"/>
        </w:rPr>
        <w:t>PERSON SPECIFICATION</w:t>
      </w:r>
    </w:p>
    <w:p w:rsidR="002C384F" w:rsidRDefault="002C384F" w:rsidP="002C384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C384F" w:rsidRPr="00F86DFF" w:rsidRDefault="002C384F" w:rsidP="002C384F">
      <w:pPr>
        <w:numPr>
          <w:ilvl w:val="0"/>
          <w:numId w:val="7"/>
        </w:numPr>
        <w:rPr>
          <w:rFonts w:ascii="Arial" w:hAnsi="Arial" w:cs="Arial"/>
          <w:b/>
          <w:bCs/>
          <w:sz w:val="24"/>
          <w:szCs w:val="24"/>
        </w:rPr>
      </w:pPr>
      <w:r w:rsidRPr="00F86DFF">
        <w:rPr>
          <w:rFonts w:ascii="Arial" w:hAnsi="Arial" w:cs="Arial"/>
          <w:sz w:val="24"/>
          <w:szCs w:val="24"/>
        </w:rPr>
        <w:t>Good standard of general education.</w:t>
      </w:r>
    </w:p>
    <w:p w:rsidR="002C384F" w:rsidRPr="00F86DFF" w:rsidRDefault="002C384F" w:rsidP="002C384F">
      <w:pPr>
        <w:jc w:val="center"/>
        <w:rPr>
          <w:rFonts w:ascii="Arial" w:hAnsi="Arial" w:cs="Arial"/>
          <w:sz w:val="24"/>
          <w:szCs w:val="24"/>
        </w:rPr>
      </w:pPr>
    </w:p>
    <w:p w:rsidR="002C384F" w:rsidRPr="00AE68C9" w:rsidRDefault="002C384F" w:rsidP="002C384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Ideally candidate will have c</w:t>
      </w:r>
      <w:r w:rsidRPr="00AE68C9">
        <w:rPr>
          <w:rFonts w:ascii="Arial" w:hAnsi="Arial" w:cs="Arial"/>
          <w:sz w:val="24"/>
          <w:szCs w:val="24"/>
        </w:rPr>
        <w:t>onsiderable experience (paid or unpaid) in advice work or related field</w:t>
      </w:r>
      <w:r>
        <w:rPr>
          <w:rFonts w:ascii="Arial" w:hAnsi="Arial" w:cs="Arial"/>
          <w:sz w:val="24"/>
          <w:szCs w:val="24"/>
        </w:rPr>
        <w:t xml:space="preserve">s </w:t>
      </w:r>
    </w:p>
    <w:p w:rsidR="002C384F" w:rsidRPr="00AE68C9" w:rsidRDefault="002C384F" w:rsidP="002C384F">
      <w:pPr>
        <w:rPr>
          <w:rFonts w:ascii="Arial" w:hAnsi="Arial" w:cs="Arial"/>
          <w:sz w:val="24"/>
          <w:szCs w:val="24"/>
        </w:rPr>
      </w:pPr>
    </w:p>
    <w:p w:rsidR="002C384F" w:rsidRPr="00AE68C9" w:rsidRDefault="002C384F" w:rsidP="002C384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E68C9">
        <w:rPr>
          <w:rFonts w:ascii="Arial" w:hAnsi="Arial" w:cs="Arial"/>
          <w:sz w:val="24"/>
          <w:szCs w:val="24"/>
        </w:rPr>
        <w:t xml:space="preserve">In-depth current knowledge of the benefits system, particularly that relating to </w:t>
      </w:r>
      <w:r>
        <w:rPr>
          <w:rFonts w:ascii="Arial" w:hAnsi="Arial" w:cs="Arial"/>
          <w:sz w:val="24"/>
          <w:szCs w:val="24"/>
        </w:rPr>
        <w:t xml:space="preserve">sickness and </w:t>
      </w:r>
      <w:r w:rsidRPr="00AE68C9">
        <w:rPr>
          <w:rFonts w:ascii="Arial" w:hAnsi="Arial" w:cs="Arial"/>
          <w:sz w:val="24"/>
          <w:szCs w:val="24"/>
        </w:rPr>
        <w:t>disability benefits</w:t>
      </w:r>
    </w:p>
    <w:p w:rsidR="002C384F" w:rsidRPr="00AE68C9" w:rsidRDefault="002C384F" w:rsidP="002C384F">
      <w:pPr>
        <w:rPr>
          <w:rFonts w:ascii="Arial" w:hAnsi="Arial" w:cs="Arial"/>
          <w:sz w:val="24"/>
          <w:szCs w:val="24"/>
        </w:rPr>
      </w:pPr>
    </w:p>
    <w:p w:rsidR="002C384F" w:rsidRPr="00AE68C9" w:rsidRDefault="002C384F" w:rsidP="002C384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Ideally candidate will have e</w:t>
      </w:r>
      <w:r w:rsidRPr="00AE68C9">
        <w:rPr>
          <w:rFonts w:ascii="Arial" w:hAnsi="Arial" w:cs="Arial"/>
          <w:sz w:val="24"/>
          <w:szCs w:val="24"/>
        </w:rPr>
        <w:t>xperience of carrying and managing a complex caseload</w:t>
      </w:r>
    </w:p>
    <w:p w:rsidR="002C384F" w:rsidRPr="00AE68C9" w:rsidRDefault="002C384F" w:rsidP="002C384F">
      <w:pPr>
        <w:rPr>
          <w:rFonts w:ascii="Arial" w:hAnsi="Arial" w:cs="Arial"/>
          <w:sz w:val="24"/>
          <w:szCs w:val="24"/>
        </w:rPr>
      </w:pPr>
    </w:p>
    <w:p w:rsidR="002C384F" w:rsidRPr="00AE68C9" w:rsidRDefault="002C384F" w:rsidP="002C384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E68C9">
        <w:rPr>
          <w:rFonts w:ascii="Arial" w:hAnsi="Arial" w:cs="Arial"/>
          <w:sz w:val="24"/>
          <w:szCs w:val="24"/>
        </w:rPr>
        <w:t>Ability to work under pressure, on your own initiative, but also to be part of a team</w:t>
      </w:r>
    </w:p>
    <w:p w:rsidR="002C384F" w:rsidRPr="00AE68C9" w:rsidRDefault="002C384F" w:rsidP="002C384F">
      <w:pPr>
        <w:rPr>
          <w:rFonts w:ascii="Arial" w:hAnsi="Arial" w:cs="Arial"/>
          <w:sz w:val="24"/>
          <w:szCs w:val="24"/>
        </w:rPr>
      </w:pPr>
    </w:p>
    <w:p w:rsidR="002C384F" w:rsidRPr="00AE68C9" w:rsidRDefault="002C384F" w:rsidP="002C384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E68C9">
        <w:rPr>
          <w:rFonts w:ascii="Arial" w:hAnsi="Arial" w:cs="Arial"/>
          <w:sz w:val="24"/>
          <w:szCs w:val="24"/>
        </w:rPr>
        <w:t>Ability to work in a systematic manner</w:t>
      </w:r>
    </w:p>
    <w:p w:rsidR="002C384F" w:rsidRPr="00AE68C9" w:rsidRDefault="002C384F" w:rsidP="002C384F">
      <w:pPr>
        <w:rPr>
          <w:rFonts w:ascii="Arial" w:hAnsi="Arial" w:cs="Arial"/>
          <w:sz w:val="24"/>
          <w:szCs w:val="24"/>
        </w:rPr>
      </w:pPr>
    </w:p>
    <w:p w:rsidR="002C384F" w:rsidRPr="00AE68C9" w:rsidRDefault="002C384F" w:rsidP="002C384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E68C9">
        <w:rPr>
          <w:rFonts w:ascii="Arial" w:hAnsi="Arial" w:cs="Arial"/>
          <w:sz w:val="24"/>
          <w:szCs w:val="24"/>
        </w:rPr>
        <w:t>Excellent organisational, communication and report writing skills</w:t>
      </w:r>
    </w:p>
    <w:p w:rsidR="002C384F" w:rsidRPr="00AE68C9" w:rsidRDefault="002C384F" w:rsidP="002C384F">
      <w:pPr>
        <w:rPr>
          <w:rFonts w:ascii="Arial" w:hAnsi="Arial" w:cs="Arial"/>
          <w:sz w:val="24"/>
          <w:szCs w:val="24"/>
        </w:rPr>
      </w:pPr>
    </w:p>
    <w:p w:rsidR="002C384F" w:rsidRPr="00AE68C9" w:rsidRDefault="002C384F" w:rsidP="002C384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E68C9">
        <w:rPr>
          <w:rFonts w:ascii="Arial" w:hAnsi="Arial" w:cs="Arial"/>
          <w:sz w:val="24"/>
          <w:szCs w:val="24"/>
        </w:rPr>
        <w:t>Good IT skills – especially word-processing, and database entry</w:t>
      </w:r>
    </w:p>
    <w:p w:rsidR="002C384F" w:rsidRPr="00AE68C9" w:rsidRDefault="002C384F" w:rsidP="002C384F">
      <w:pPr>
        <w:rPr>
          <w:rFonts w:ascii="Arial" w:hAnsi="Arial" w:cs="Arial"/>
          <w:sz w:val="24"/>
          <w:szCs w:val="24"/>
        </w:rPr>
      </w:pPr>
    </w:p>
    <w:p w:rsidR="002C384F" w:rsidRPr="00AE68C9" w:rsidRDefault="002C384F" w:rsidP="002C384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E68C9">
        <w:rPr>
          <w:rFonts w:ascii="Arial" w:hAnsi="Arial" w:cs="Arial"/>
          <w:sz w:val="24"/>
          <w:szCs w:val="24"/>
        </w:rPr>
        <w:t>Good working knowledge of the statutory and voluntary agencies in the area</w:t>
      </w:r>
    </w:p>
    <w:p w:rsidR="002C384F" w:rsidRPr="00AE68C9" w:rsidRDefault="002C384F" w:rsidP="002C384F">
      <w:pPr>
        <w:rPr>
          <w:rFonts w:ascii="Arial" w:hAnsi="Arial" w:cs="Arial"/>
          <w:sz w:val="24"/>
          <w:szCs w:val="24"/>
        </w:rPr>
      </w:pPr>
    </w:p>
    <w:p w:rsidR="002C384F" w:rsidRPr="00AE68C9" w:rsidRDefault="002C384F" w:rsidP="002C384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E68C9">
        <w:rPr>
          <w:rFonts w:ascii="Arial" w:hAnsi="Arial" w:cs="Arial"/>
          <w:sz w:val="24"/>
          <w:szCs w:val="24"/>
        </w:rPr>
        <w:t>Understanding of community care issues</w:t>
      </w:r>
    </w:p>
    <w:p w:rsidR="002C384F" w:rsidRPr="00AE68C9" w:rsidRDefault="002C384F" w:rsidP="002C384F">
      <w:pPr>
        <w:rPr>
          <w:rFonts w:ascii="Arial" w:hAnsi="Arial" w:cs="Arial"/>
          <w:sz w:val="24"/>
          <w:szCs w:val="24"/>
        </w:rPr>
      </w:pPr>
    </w:p>
    <w:p w:rsidR="002C384F" w:rsidRDefault="002C384F" w:rsidP="002C384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E68C9">
        <w:rPr>
          <w:rFonts w:ascii="Arial" w:hAnsi="Arial" w:cs="Arial"/>
          <w:sz w:val="24"/>
          <w:szCs w:val="24"/>
        </w:rPr>
        <w:t xml:space="preserve">An ability to deal with clients and other professionals in a sensitive manner </w:t>
      </w:r>
    </w:p>
    <w:p w:rsidR="002C384F" w:rsidRDefault="002C384F" w:rsidP="002C384F">
      <w:pPr>
        <w:pStyle w:val="ListParagraph"/>
        <w:rPr>
          <w:rFonts w:ascii="Arial" w:hAnsi="Arial" w:cs="Arial"/>
          <w:sz w:val="24"/>
          <w:szCs w:val="24"/>
        </w:rPr>
      </w:pPr>
    </w:p>
    <w:p w:rsidR="002C384F" w:rsidRPr="00AE68C9" w:rsidRDefault="002C384F" w:rsidP="002C384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E68C9">
        <w:rPr>
          <w:rFonts w:ascii="Arial" w:hAnsi="Arial" w:cs="Arial"/>
          <w:sz w:val="24"/>
          <w:szCs w:val="24"/>
        </w:rPr>
        <w:t>Commitment to the principle of a client driven, volunteer led service</w:t>
      </w:r>
    </w:p>
    <w:p w:rsidR="002C384F" w:rsidRPr="00AE68C9" w:rsidRDefault="002C384F" w:rsidP="002C384F">
      <w:pPr>
        <w:rPr>
          <w:rFonts w:ascii="Arial" w:hAnsi="Arial" w:cs="Arial"/>
          <w:sz w:val="24"/>
          <w:szCs w:val="24"/>
        </w:rPr>
      </w:pPr>
    </w:p>
    <w:p w:rsidR="002C384F" w:rsidRPr="00AE68C9" w:rsidRDefault="002C384F" w:rsidP="002C384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E68C9">
        <w:rPr>
          <w:rFonts w:ascii="Arial" w:hAnsi="Arial" w:cs="Arial"/>
          <w:sz w:val="24"/>
          <w:szCs w:val="24"/>
        </w:rPr>
        <w:t xml:space="preserve">Commitment to the aims of </w:t>
      </w:r>
      <w:r w:rsidRPr="00AE68C9">
        <w:rPr>
          <w:rFonts w:ascii="Arial" w:hAnsi="Arial" w:cs="Arial"/>
          <w:bCs/>
          <w:sz w:val="24"/>
          <w:szCs w:val="24"/>
        </w:rPr>
        <w:t>Falkirk</w:t>
      </w:r>
      <w:r w:rsidRPr="00AE68C9">
        <w:rPr>
          <w:rFonts w:ascii="Arial" w:hAnsi="Arial" w:cs="Arial"/>
          <w:sz w:val="24"/>
          <w:szCs w:val="24"/>
        </w:rPr>
        <w:t xml:space="preserve"> CAB</w:t>
      </w:r>
    </w:p>
    <w:p w:rsidR="002C384F" w:rsidRPr="00AE68C9" w:rsidRDefault="002C384F" w:rsidP="002C384F">
      <w:pPr>
        <w:rPr>
          <w:rFonts w:ascii="Arial" w:hAnsi="Arial" w:cs="Arial"/>
          <w:sz w:val="24"/>
          <w:szCs w:val="24"/>
        </w:rPr>
      </w:pPr>
    </w:p>
    <w:p w:rsidR="002C384F" w:rsidRDefault="002C384F" w:rsidP="002C384F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E68C9">
        <w:rPr>
          <w:rFonts w:ascii="Arial" w:hAnsi="Arial" w:cs="Arial"/>
          <w:sz w:val="24"/>
          <w:szCs w:val="24"/>
        </w:rPr>
        <w:t>Commitment to CAB Equal Opportunities Policy</w:t>
      </w:r>
    </w:p>
    <w:p w:rsidR="002C384F" w:rsidRDefault="002C384F" w:rsidP="002C384F">
      <w:pPr>
        <w:rPr>
          <w:rFonts w:ascii="Arial" w:hAnsi="Arial" w:cs="Arial"/>
          <w:iCs/>
          <w:sz w:val="24"/>
          <w:szCs w:val="24"/>
        </w:rPr>
      </w:pPr>
    </w:p>
    <w:p w:rsidR="002C384F" w:rsidRDefault="002C384F" w:rsidP="002C384F">
      <w:pPr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                                                              </w:t>
      </w:r>
    </w:p>
    <w:p w:rsidR="002C384F" w:rsidRDefault="002C384F" w:rsidP="002C384F">
      <w:pPr>
        <w:jc w:val="center"/>
        <w:rPr>
          <w:rFonts w:ascii="Arial" w:hAnsi="Arial" w:cs="Arial"/>
          <w:iCs/>
          <w:sz w:val="24"/>
          <w:szCs w:val="24"/>
        </w:rPr>
      </w:pPr>
    </w:p>
    <w:p w:rsidR="002C384F" w:rsidRDefault="002C384F" w:rsidP="002C384F">
      <w:pPr>
        <w:jc w:val="center"/>
        <w:rPr>
          <w:rFonts w:ascii="Arial" w:hAnsi="Arial" w:cs="Arial"/>
          <w:iCs/>
          <w:sz w:val="24"/>
          <w:szCs w:val="24"/>
        </w:rPr>
      </w:pPr>
    </w:p>
    <w:p w:rsidR="0048501C" w:rsidRDefault="0048501C"/>
    <w:sectPr w:rsidR="0048501C" w:rsidSect="00485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A6C44"/>
    <w:multiLevelType w:val="hybridMultilevel"/>
    <w:tmpl w:val="59580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B06BB"/>
    <w:multiLevelType w:val="hybridMultilevel"/>
    <w:tmpl w:val="A2066A0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60566BF"/>
    <w:multiLevelType w:val="hybridMultilevel"/>
    <w:tmpl w:val="DA2E9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A81D12"/>
    <w:multiLevelType w:val="hybridMultilevel"/>
    <w:tmpl w:val="D1F64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A6CC1"/>
    <w:multiLevelType w:val="hybridMultilevel"/>
    <w:tmpl w:val="077EA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30CCF"/>
    <w:multiLevelType w:val="hybridMultilevel"/>
    <w:tmpl w:val="3E1C24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516987"/>
    <w:multiLevelType w:val="hybridMultilevel"/>
    <w:tmpl w:val="54D62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C384F"/>
    <w:rsid w:val="002C384F"/>
    <w:rsid w:val="00485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C384F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384F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C384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2C384F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2C384F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2C384F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2C384F"/>
    <w:pPr>
      <w:ind w:left="720"/>
    </w:pPr>
  </w:style>
  <w:style w:type="paragraph" w:styleId="BodyTextIndent">
    <w:name w:val="Body Text Indent"/>
    <w:basedOn w:val="Normal"/>
    <w:link w:val="BodyTextIndentChar"/>
    <w:rsid w:val="002C384F"/>
    <w:pPr>
      <w:ind w:left="2160" w:hanging="216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2C384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8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3718</Characters>
  <Application>Microsoft Office Word</Application>
  <DocSecurity>0</DocSecurity>
  <Lines>30</Lines>
  <Paragraphs>8</Paragraphs>
  <ScaleCrop>false</ScaleCrop>
  <Company>Falkirk CAB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taylora1</dc:creator>
  <cp:lastModifiedBy>taylora1</cp:lastModifiedBy>
  <cp:revision>1</cp:revision>
  <dcterms:created xsi:type="dcterms:W3CDTF">2017-05-12T08:48:00Z</dcterms:created>
  <dcterms:modified xsi:type="dcterms:W3CDTF">2017-05-12T08:49:00Z</dcterms:modified>
</cp:coreProperties>
</file>