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E" w:rsidRDefault="00E85AA4" w:rsidP="00F710DE">
      <w:pPr>
        <w:jc w:val="center"/>
        <w:rPr>
          <w:rFonts w:ascii="Arial" w:hAnsi="Arial" w:cs="Arial"/>
          <w:b/>
          <w:sz w:val="32"/>
          <w:szCs w:val="32"/>
        </w:rPr>
      </w:pPr>
      <w:r w:rsidRPr="00F83FA3">
        <w:rPr>
          <w:rFonts w:ascii="Arial" w:hAnsi="Arial" w:cs="Arial"/>
          <w:b/>
          <w:sz w:val="32"/>
          <w:szCs w:val="32"/>
        </w:rPr>
        <w:t>Hamilton Citizens Advice Bureau</w:t>
      </w:r>
    </w:p>
    <w:p w:rsidR="00092A6E" w:rsidRDefault="00092A6E" w:rsidP="00F710DE">
      <w:pPr>
        <w:jc w:val="center"/>
        <w:rPr>
          <w:rFonts w:ascii="Arial" w:hAnsi="Arial" w:cs="Arial"/>
          <w:b/>
          <w:sz w:val="32"/>
          <w:szCs w:val="32"/>
        </w:rPr>
      </w:pPr>
      <w:r>
        <w:rPr>
          <w:rFonts w:ascii="Arial" w:hAnsi="Arial" w:cs="Arial"/>
          <w:b/>
          <w:sz w:val="32"/>
          <w:szCs w:val="32"/>
        </w:rPr>
        <w:t xml:space="preserve">In-Court Lay Representation Project </w:t>
      </w:r>
    </w:p>
    <w:p w:rsidR="00E85AA4" w:rsidRPr="00092A6E" w:rsidRDefault="00092A6E" w:rsidP="00F710DE">
      <w:pPr>
        <w:jc w:val="center"/>
        <w:rPr>
          <w:rFonts w:ascii="Arial" w:hAnsi="Arial" w:cs="Arial"/>
          <w:b/>
          <w:sz w:val="28"/>
          <w:szCs w:val="28"/>
        </w:rPr>
      </w:pPr>
      <w:r w:rsidRPr="00092A6E">
        <w:rPr>
          <w:rFonts w:ascii="Arial" w:hAnsi="Arial" w:cs="Arial"/>
          <w:b/>
          <w:sz w:val="28"/>
          <w:szCs w:val="28"/>
        </w:rPr>
        <w:t>Team Leader / Lay Representative</w:t>
      </w:r>
      <w:r w:rsidR="00F710DE">
        <w:rPr>
          <w:rFonts w:ascii="Arial" w:hAnsi="Arial" w:cs="Arial"/>
          <w:b/>
          <w:sz w:val="28"/>
          <w:szCs w:val="28"/>
        </w:rPr>
        <w:t xml:space="preserve"> </w:t>
      </w:r>
      <w:r w:rsidR="00E85AA4" w:rsidRPr="00092A6E">
        <w:rPr>
          <w:rFonts w:ascii="Arial" w:hAnsi="Arial" w:cs="Arial"/>
          <w:b/>
          <w:sz w:val="28"/>
          <w:szCs w:val="28"/>
        </w:rPr>
        <w:t>Recruitment Pack</w:t>
      </w:r>
    </w:p>
    <w:p w:rsidR="00092A6E" w:rsidRDefault="00092A6E" w:rsidP="00E85AA4">
      <w:pPr>
        <w:jc w:val="center"/>
        <w:rPr>
          <w:rFonts w:ascii="Arial" w:hAnsi="Arial" w:cs="Arial"/>
          <w:b/>
          <w:sz w:val="32"/>
          <w:szCs w:val="32"/>
        </w:rPr>
      </w:pPr>
    </w:p>
    <w:p w:rsidR="00E85AA4" w:rsidRPr="00F83FA3" w:rsidRDefault="00E85AA4" w:rsidP="00E85AA4">
      <w:pPr>
        <w:jc w:val="center"/>
        <w:rPr>
          <w:rFonts w:ascii="Arial" w:hAnsi="Arial" w:cs="Arial"/>
          <w:b/>
          <w:sz w:val="32"/>
          <w:szCs w:val="32"/>
        </w:rPr>
      </w:pPr>
      <w:r w:rsidRPr="00F83FA3">
        <w:rPr>
          <w:rFonts w:ascii="Arial" w:hAnsi="Arial" w:cs="Arial"/>
          <w:b/>
          <w:sz w:val="32"/>
          <w:szCs w:val="32"/>
        </w:rPr>
        <w:t>Background Information</w:t>
      </w:r>
      <w:r w:rsidR="00632969">
        <w:rPr>
          <w:rFonts w:ascii="Arial" w:hAnsi="Arial" w:cs="Arial"/>
          <w:b/>
          <w:sz w:val="32"/>
          <w:szCs w:val="32"/>
        </w:rPr>
        <w:t xml:space="preserve"> </w:t>
      </w:r>
    </w:p>
    <w:p w:rsidR="00E85AA4" w:rsidRDefault="00E85AA4" w:rsidP="00E85AA4">
      <w:pPr>
        <w:jc w:val="center"/>
        <w:rPr>
          <w:rFonts w:ascii="Arial" w:hAnsi="Arial" w:cs="Arial"/>
          <w:b/>
          <w:sz w:val="28"/>
          <w:szCs w:val="28"/>
        </w:rPr>
      </w:pPr>
    </w:p>
    <w:p w:rsidR="00E85AA4" w:rsidRPr="00155C7A" w:rsidRDefault="00E85AA4" w:rsidP="00E85AA4">
      <w:pPr>
        <w:pStyle w:val="BodyText"/>
        <w:rPr>
          <w:rFonts w:ascii="Arial" w:hAnsi="Arial" w:cs="Arial"/>
          <w:b/>
        </w:rPr>
      </w:pPr>
      <w:r w:rsidRPr="00155C7A">
        <w:rPr>
          <w:rFonts w:ascii="Arial" w:hAnsi="Arial" w:cs="Arial"/>
          <w:b/>
        </w:rPr>
        <w:t>The Organisation</w:t>
      </w:r>
    </w:p>
    <w:p w:rsidR="00E85AA4" w:rsidRPr="00E250F9" w:rsidRDefault="00E85AA4" w:rsidP="00E85AA4">
      <w:pPr>
        <w:jc w:val="both"/>
        <w:rPr>
          <w:rFonts w:ascii="Arial" w:hAnsi="Arial" w:cs="Arial"/>
        </w:rPr>
      </w:pPr>
      <w:r w:rsidRPr="00E250F9">
        <w:rPr>
          <w:rFonts w:ascii="Arial" w:hAnsi="Arial" w:cs="Arial"/>
        </w:rPr>
        <w:t xml:space="preserve">Citizens Advice Bureaux are </w:t>
      </w:r>
      <w:r w:rsidRPr="00E250F9">
        <w:rPr>
          <w:rFonts w:ascii="Arial" w:hAnsi="Arial" w:cs="Arial"/>
          <w:u w:val="single"/>
        </w:rPr>
        <w:t>the</w:t>
      </w:r>
      <w:r w:rsidRPr="00E250F9">
        <w:rPr>
          <w:rFonts w:ascii="Arial" w:hAnsi="Arial" w:cs="Arial"/>
        </w:rPr>
        <w:t xml:space="preserve"> major providers of information, advice and assistance, operating from 219 service points that cover Scotland from the islands to the City Centres.  </w:t>
      </w:r>
    </w:p>
    <w:p w:rsidR="00E85AA4" w:rsidRPr="00E250F9" w:rsidRDefault="00E85AA4" w:rsidP="00E85AA4">
      <w:pPr>
        <w:jc w:val="both"/>
        <w:rPr>
          <w:rFonts w:ascii="Arial" w:hAnsi="Arial" w:cs="Arial"/>
        </w:rPr>
      </w:pPr>
    </w:p>
    <w:p w:rsidR="00E85AA4" w:rsidRPr="00E250F9" w:rsidRDefault="00E85AA4" w:rsidP="00E85AA4">
      <w:pPr>
        <w:jc w:val="both"/>
        <w:rPr>
          <w:rFonts w:ascii="Arial" w:hAnsi="Arial" w:cs="Arial"/>
        </w:rPr>
      </w:pPr>
      <w:r w:rsidRPr="00E250F9">
        <w:rPr>
          <w:rFonts w:ascii="Arial" w:hAnsi="Arial"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E250F9" w:rsidRDefault="00E85AA4" w:rsidP="00E85AA4">
      <w:pPr>
        <w:jc w:val="both"/>
        <w:rPr>
          <w:rFonts w:ascii="Arial" w:hAnsi="Arial" w:cs="Arial"/>
        </w:rPr>
      </w:pPr>
    </w:p>
    <w:p w:rsidR="00E85AA4" w:rsidRPr="00E250F9" w:rsidRDefault="00E85AA4" w:rsidP="00E85AA4">
      <w:pPr>
        <w:jc w:val="both"/>
        <w:rPr>
          <w:rFonts w:ascii="Arial" w:hAnsi="Arial" w:cs="Arial"/>
        </w:rPr>
      </w:pPr>
      <w:r w:rsidRPr="00E250F9">
        <w:rPr>
          <w:rFonts w:ascii="Arial" w:hAnsi="Arial" w:cs="Arial"/>
        </w:rPr>
        <w:t>Bureaux are autonomous bodies under the control of a local or Board of</w:t>
      </w:r>
      <w:r w:rsidR="008838D2" w:rsidRPr="00E250F9">
        <w:rPr>
          <w:rFonts w:ascii="Arial" w:hAnsi="Arial" w:cs="Arial"/>
        </w:rPr>
        <w:t xml:space="preserve"> Trustees</w:t>
      </w:r>
      <w:r w:rsidRPr="00E250F9">
        <w:rPr>
          <w:rFonts w:ascii="Arial" w:hAnsi="Arial" w:cs="Arial"/>
        </w:rPr>
        <w:t>.  All bureaux are members of Citizens Advice Scotland</w:t>
      </w:r>
      <w:r w:rsidR="008838D2" w:rsidRPr="00E250F9">
        <w:rPr>
          <w:rFonts w:ascii="Arial" w:hAnsi="Arial" w:cs="Arial"/>
        </w:rPr>
        <w:t xml:space="preserve"> (T</w:t>
      </w:r>
      <w:r w:rsidRPr="00E250F9">
        <w:rPr>
          <w:rFonts w:ascii="Arial" w:hAnsi="Arial" w:cs="Arial"/>
        </w:rPr>
        <w:t xml:space="preserve">he Scottish Association of CABx), and as such must meet specific conditions of membership related to standards of service and other matters.  </w:t>
      </w:r>
    </w:p>
    <w:p w:rsidR="00E85AA4" w:rsidRPr="00E250F9" w:rsidRDefault="00E85AA4" w:rsidP="00E85AA4">
      <w:pPr>
        <w:jc w:val="both"/>
        <w:rPr>
          <w:rFonts w:ascii="Arial" w:hAnsi="Arial" w:cs="Arial"/>
        </w:rPr>
      </w:pPr>
    </w:p>
    <w:p w:rsidR="00E85AA4" w:rsidRPr="00155C7A" w:rsidRDefault="00E85AA4" w:rsidP="00E85AA4">
      <w:pPr>
        <w:jc w:val="both"/>
        <w:rPr>
          <w:rFonts w:ascii="Arial" w:hAnsi="Arial" w:cs="Arial"/>
          <w:sz w:val="28"/>
          <w:szCs w:val="28"/>
        </w:rPr>
      </w:pPr>
      <w:r w:rsidRPr="00E250F9">
        <w:rPr>
          <w:rFonts w:ascii="Arial" w:hAnsi="Arial"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r w:rsidRPr="00155C7A">
        <w:rPr>
          <w:rFonts w:ascii="Arial" w:hAnsi="Arial" w:cs="Arial"/>
          <w:sz w:val="28"/>
          <w:szCs w:val="28"/>
        </w:rPr>
        <w:t xml:space="preserve">.  </w:t>
      </w:r>
    </w:p>
    <w:p w:rsidR="00E85AA4" w:rsidRPr="00155C7A" w:rsidRDefault="00E85AA4" w:rsidP="00E85AA4">
      <w:pPr>
        <w:jc w:val="both"/>
        <w:rPr>
          <w:rFonts w:ascii="Arial" w:hAnsi="Arial" w:cs="Arial"/>
          <w:sz w:val="28"/>
          <w:szCs w:val="28"/>
        </w:rPr>
      </w:pPr>
    </w:p>
    <w:p w:rsidR="00E85AA4" w:rsidRDefault="00E85AA4" w:rsidP="00E85AA4">
      <w:pPr>
        <w:jc w:val="both"/>
        <w:rPr>
          <w:rFonts w:ascii="Arial" w:hAnsi="Arial" w:cs="Arial"/>
          <w:sz w:val="28"/>
          <w:szCs w:val="28"/>
        </w:rPr>
      </w:pPr>
    </w:p>
    <w:p w:rsidR="00E85AA4" w:rsidRPr="00E85AA4" w:rsidRDefault="00E85AA4" w:rsidP="00E85AA4">
      <w:pPr>
        <w:pStyle w:val="BodyText"/>
        <w:rPr>
          <w:rFonts w:ascii="Arial" w:hAnsi="Arial" w:cs="Arial"/>
          <w:b/>
          <w:sz w:val="32"/>
          <w:szCs w:val="32"/>
        </w:rPr>
      </w:pPr>
      <w:smartTag w:uri="urn:schemas-microsoft-com:office:smarttags" w:element="place">
        <w:smartTag w:uri="urn:schemas-microsoft-com:office:smarttags" w:element="City">
          <w:r w:rsidRPr="00E85AA4">
            <w:rPr>
              <w:rFonts w:ascii="Arial" w:hAnsi="Arial" w:cs="Arial"/>
              <w:b/>
              <w:sz w:val="32"/>
              <w:szCs w:val="32"/>
            </w:rPr>
            <w:t>Hamilton</w:t>
          </w:r>
        </w:smartTag>
      </w:smartTag>
      <w:r w:rsidRPr="00E85AA4">
        <w:rPr>
          <w:rFonts w:ascii="Arial" w:hAnsi="Arial" w:cs="Arial"/>
          <w:b/>
          <w:sz w:val="32"/>
          <w:szCs w:val="32"/>
        </w:rPr>
        <w:t xml:space="preserve"> Citizens Advice Bureau</w:t>
      </w:r>
    </w:p>
    <w:p w:rsidR="00ED3B8D" w:rsidRPr="00E250F9" w:rsidRDefault="00E85AA4" w:rsidP="00E85AA4">
      <w:pPr>
        <w:pStyle w:val="BodyText"/>
        <w:rPr>
          <w:rFonts w:ascii="Arial" w:hAnsi="Arial" w:cs="Arial"/>
          <w:sz w:val="24"/>
        </w:rPr>
      </w:pPr>
      <w:r w:rsidRPr="00E250F9">
        <w:rPr>
          <w:rFonts w:ascii="Arial" w:hAnsi="Arial" w:cs="Arial"/>
          <w:sz w:val="24"/>
        </w:rPr>
        <w:t>The Bureau has been providing an independent advice serv</w:t>
      </w:r>
      <w:r w:rsidR="00CA0304">
        <w:rPr>
          <w:rFonts w:ascii="Arial" w:hAnsi="Arial" w:cs="Arial"/>
          <w:sz w:val="24"/>
        </w:rPr>
        <w:t>ice in Hamilton since1970</w:t>
      </w:r>
      <w:r w:rsidRPr="00E250F9">
        <w:rPr>
          <w:rFonts w:ascii="Arial" w:hAnsi="Arial" w:cs="Arial"/>
          <w:sz w:val="24"/>
        </w:rPr>
        <w:t xml:space="preserve">.  While not being in the Town Centre, the Bureau is very close to the Sheriff Court, the Jobcentre Plus and South Lanarkshire Council Offices.  It is close to several bus routes and a few minutes walk from Hamilton West Railway Station.  </w:t>
      </w:r>
    </w:p>
    <w:p w:rsidR="003C1D2A" w:rsidRDefault="003C1D2A" w:rsidP="00E85AA4">
      <w:pPr>
        <w:pStyle w:val="BodyText"/>
        <w:rPr>
          <w:rFonts w:ascii="Arial" w:hAnsi="Arial" w:cs="Arial"/>
          <w:sz w:val="24"/>
        </w:rPr>
      </w:pPr>
    </w:p>
    <w:p w:rsidR="00420B74" w:rsidRPr="00E250F9" w:rsidRDefault="00420B74" w:rsidP="00420B74">
      <w:pPr>
        <w:pStyle w:val="BodyText"/>
        <w:rPr>
          <w:rFonts w:ascii="Arial" w:hAnsi="Arial" w:cs="Arial"/>
          <w:sz w:val="24"/>
        </w:rPr>
      </w:pPr>
      <w:r w:rsidRPr="00E250F9">
        <w:rPr>
          <w:rFonts w:ascii="Arial" w:hAnsi="Arial" w:cs="Arial"/>
          <w:sz w:val="24"/>
        </w:rPr>
        <w:t>The Bureau be</w:t>
      </w:r>
      <w:r w:rsidR="00CA0304">
        <w:rPr>
          <w:rFonts w:ascii="Arial" w:hAnsi="Arial" w:cs="Arial"/>
          <w:sz w:val="24"/>
        </w:rPr>
        <w:t xml:space="preserve">came an incorporated </w:t>
      </w:r>
      <w:r w:rsidRPr="00E250F9">
        <w:rPr>
          <w:rFonts w:ascii="Arial" w:hAnsi="Arial" w:cs="Arial"/>
          <w:sz w:val="24"/>
        </w:rPr>
        <w:t xml:space="preserve">company </w:t>
      </w:r>
      <w:r w:rsidR="00CA0304">
        <w:rPr>
          <w:rFonts w:ascii="Arial" w:hAnsi="Arial" w:cs="Arial"/>
          <w:sz w:val="24"/>
        </w:rPr>
        <w:t xml:space="preserve">limited by guarantee </w:t>
      </w:r>
      <w:r w:rsidRPr="00E250F9">
        <w:rPr>
          <w:rFonts w:ascii="Arial" w:hAnsi="Arial" w:cs="Arial"/>
          <w:sz w:val="24"/>
        </w:rPr>
        <w:t>in January 2010</w:t>
      </w:r>
      <w:r w:rsidR="00CA0304">
        <w:rPr>
          <w:rFonts w:ascii="Arial" w:hAnsi="Arial" w:cs="Arial"/>
          <w:sz w:val="24"/>
        </w:rPr>
        <w:t xml:space="preserve"> and is a charity registered with the OSCR. </w:t>
      </w:r>
      <w:r w:rsidR="00092A6E">
        <w:rPr>
          <w:rFonts w:ascii="Arial" w:hAnsi="Arial" w:cs="Arial"/>
          <w:sz w:val="24"/>
        </w:rPr>
        <w:t>Our work is regulated by the Financial Conduct Authority.</w:t>
      </w:r>
    </w:p>
    <w:p w:rsidR="00420B74" w:rsidRDefault="00420B74" w:rsidP="00420B74">
      <w:pPr>
        <w:pStyle w:val="BodyText"/>
        <w:jc w:val="left"/>
        <w:rPr>
          <w:rFonts w:ascii="Arial" w:hAnsi="Arial" w:cs="Arial"/>
          <w:sz w:val="24"/>
        </w:rPr>
      </w:pPr>
    </w:p>
    <w:p w:rsidR="00420B74" w:rsidRPr="00E250F9" w:rsidRDefault="00420B74" w:rsidP="00420B74">
      <w:pPr>
        <w:pStyle w:val="BodyText"/>
        <w:jc w:val="left"/>
        <w:rPr>
          <w:rFonts w:ascii="Arial" w:hAnsi="Arial" w:cs="Arial"/>
          <w:sz w:val="24"/>
        </w:rPr>
      </w:pPr>
      <w:r>
        <w:rPr>
          <w:rFonts w:ascii="Arial" w:hAnsi="Arial" w:cs="Arial"/>
          <w:sz w:val="24"/>
        </w:rPr>
        <w:t xml:space="preserve">Hamilton CAB operating area includes </w:t>
      </w:r>
      <w:r w:rsidR="00CC2061">
        <w:rPr>
          <w:rFonts w:ascii="Arial" w:hAnsi="Arial" w:cs="Arial"/>
          <w:sz w:val="24"/>
        </w:rPr>
        <w:t xml:space="preserve">Larkhall, Stonehouse, Blantyre, </w:t>
      </w:r>
      <w:r>
        <w:rPr>
          <w:rFonts w:ascii="Arial" w:hAnsi="Arial" w:cs="Arial"/>
          <w:sz w:val="24"/>
        </w:rPr>
        <w:t>Bothwell &amp; Uddingston. Some of our services have a wider geographical catchment – primarily</w:t>
      </w:r>
      <w:r w:rsidR="00714AA4">
        <w:rPr>
          <w:rFonts w:ascii="Arial" w:hAnsi="Arial" w:cs="Arial"/>
          <w:sz w:val="24"/>
        </w:rPr>
        <w:t xml:space="preserve"> the In-Court</w:t>
      </w:r>
      <w:r w:rsidR="006F2EC9">
        <w:rPr>
          <w:rFonts w:ascii="Arial" w:hAnsi="Arial" w:cs="Arial"/>
          <w:i/>
          <w:sz w:val="24"/>
        </w:rPr>
        <w:t xml:space="preserve"> </w:t>
      </w:r>
      <w:r w:rsidR="006F2EC9" w:rsidRPr="006F2EC9">
        <w:rPr>
          <w:rFonts w:ascii="Arial" w:hAnsi="Arial" w:cs="Arial"/>
          <w:sz w:val="24"/>
        </w:rPr>
        <w:t>Lay Representation Project</w:t>
      </w:r>
      <w:r w:rsidR="006F2EC9">
        <w:rPr>
          <w:rFonts w:ascii="Arial" w:hAnsi="Arial" w:cs="Arial"/>
          <w:i/>
          <w:sz w:val="24"/>
        </w:rPr>
        <w:t xml:space="preserve"> </w:t>
      </w:r>
      <w:r>
        <w:rPr>
          <w:rFonts w:ascii="Arial" w:hAnsi="Arial" w:cs="Arial"/>
          <w:sz w:val="24"/>
        </w:rPr>
        <w:t xml:space="preserve">which covers the Hamilton </w:t>
      </w:r>
      <w:r w:rsidR="006F2EC9">
        <w:rPr>
          <w:rFonts w:ascii="Arial" w:hAnsi="Arial" w:cs="Arial"/>
          <w:sz w:val="24"/>
        </w:rPr>
        <w:t xml:space="preserve">and Lanark </w:t>
      </w:r>
      <w:r>
        <w:rPr>
          <w:rFonts w:ascii="Arial" w:hAnsi="Arial" w:cs="Arial"/>
          <w:sz w:val="24"/>
        </w:rPr>
        <w:t>Sheriff Court area</w:t>
      </w:r>
      <w:r w:rsidR="006F2EC9">
        <w:rPr>
          <w:rFonts w:ascii="Arial" w:hAnsi="Arial" w:cs="Arial"/>
          <w:sz w:val="24"/>
        </w:rPr>
        <w:t>s</w:t>
      </w:r>
      <w:r w:rsidR="00714AA4">
        <w:rPr>
          <w:rFonts w:ascii="Arial" w:hAnsi="Arial" w:cs="Arial"/>
          <w:sz w:val="24"/>
        </w:rPr>
        <w:t>; our Health Hubs operate in five centres across Hamilton &amp; Clydesdale and our Domestic Abuse project worker covers all of South Lanarkshire.</w:t>
      </w:r>
    </w:p>
    <w:p w:rsidR="00420B74" w:rsidRDefault="00420B74" w:rsidP="00E85AA4">
      <w:pPr>
        <w:pStyle w:val="BodyText"/>
        <w:rPr>
          <w:rFonts w:ascii="Arial" w:hAnsi="Arial" w:cs="Arial"/>
          <w:sz w:val="24"/>
        </w:rPr>
      </w:pPr>
    </w:p>
    <w:p w:rsidR="006F4A3B" w:rsidRPr="00E250F9" w:rsidRDefault="006F2EC9" w:rsidP="00E85AA4">
      <w:pPr>
        <w:pStyle w:val="BodyText"/>
        <w:rPr>
          <w:rFonts w:ascii="Arial" w:hAnsi="Arial" w:cs="Arial"/>
          <w:sz w:val="24"/>
        </w:rPr>
      </w:pPr>
      <w:r>
        <w:rPr>
          <w:rFonts w:ascii="Arial" w:hAnsi="Arial" w:cs="Arial"/>
          <w:sz w:val="24"/>
        </w:rPr>
        <w:t>We operate from</w:t>
      </w:r>
      <w:r w:rsidR="003E011C">
        <w:rPr>
          <w:rFonts w:ascii="Arial" w:hAnsi="Arial" w:cs="Arial"/>
          <w:sz w:val="24"/>
        </w:rPr>
        <w:t xml:space="preserve"> two</w:t>
      </w:r>
      <w:r w:rsidR="008838D2" w:rsidRPr="00E250F9">
        <w:rPr>
          <w:rFonts w:ascii="Arial" w:hAnsi="Arial" w:cs="Arial"/>
          <w:sz w:val="24"/>
        </w:rPr>
        <w:t xml:space="preserve"> main facilities</w:t>
      </w:r>
      <w:r w:rsidR="00714AA4">
        <w:rPr>
          <w:rFonts w:ascii="Arial" w:hAnsi="Arial" w:cs="Arial"/>
          <w:sz w:val="24"/>
        </w:rPr>
        <w:t xml:space="preserve">: the </w:t>
      </w:r>
      <w:r>
        <w:rPr>
          <w:rFonts w:ascii="Arial" w:hAnsi="Arial" w:cs="Arial"/>
          <w:sz w:val="24"/>
        </w:rPr>
        <w:t>Bureau and</w:t>
      </w:r>
      <w:r w:rsidR="00714AA4">
        <w:rPr>
          <w:rFonts w:ascii="Arial" w:hAnsi="Arial" w:cs="Arial"/>
          <w:sz w:val="24"/>
        </w:rPr>
        <w:t xml:space="preserve"> an additional administrative</w:t>
      </w:r>
      <w:r>
        <w:rPr>
          <w:rFonts w:ascii="Arial" w:hAnsi="Arial" w:cs="Arial"/>
          <w:sz w:val="24"/>
        </w:rPr>
        <w:t xml:space="preserve"> office – both in Almada Street; we also provide a full-time service from our office within Birnie House at Hamilton </w:t>
      </w:r>
      <w:r w:rsidR="003E011C">
        <w:rPr>
          <w:rFonts w:ascii="Arial" w:hAnsi="Arial" w:cs="Arial"/>
          <w:sz w:val="24"/>
        </w:rPr>
        <w:t>Sheriff Court. Funding permitting we operate o</w:t>
      </w:r>
      <w:r w:rsidR="00714AA4">
        <w:rPr>
          <w:rFonts w:ascii="Arial" w:hAnsi="Arial" w:cs="Arial"/>
          <w:sz w:val="24"/>
        </w:rPr>
        <w:t>utreach</w:t>
      </w:r>
      <w:r w:rsidR="008838D2" w:rsidRPr="00E250F9">
        <w:rPr>
          <w:rFonts w:ascii="Arial" w:hAnsi="Arial" w:cs="Arial"/>
          <w:sz w:val="24"/>
        </w:rPr>
        <w:t xml:space="preserve"> </w:t>
      </w:r>
      <w:r w:rsidR="003E011C">
        <w:rPr>
          <w:rFonts w:ascii="Arial" w:hAnsi="Arial" w:cs="Arial"/>
          <w:sz w:val="24"/>
        </w:rPr>
        <w:t>services which h</w:t>
      </w:r>
      <w:r w:rsidR="00714AA4">
        <w:rPr>
          <w:rFonts w:ascii="Arial" w:hAnsi="Arial" w:cs="Arial"/>
          <w:sz w:val="24"/>
        </w:rPr>
        <w:t xml:space="preserve">ave </w:t>
      </w:r>
      <w:r w:rsidR="003E011C">
        <w:rPr>
          <w:rFonts w:ascii="Arial" w:hAnsi="Arial" w:cs="Arial"/>
          <w:sz w:val="24"/>
        </w:rPr>
        <w:t>included various locations in Larkhall</w:t>
      </w:r>
      <w:r w:rsidR="008838D2" w:rsidRPr="00E250F9">
        <w:rPr>
          <w:rFonts w:ascii="Arial" w:hAnsi="Arial" w:cs="Arial"/>
          <w:sz w:val="24"/>
        </w:rPr>
        <w:t xml:space="preserve">, Fairhill Lifestyle Centre in Hamilton and Blantyre Credit Union.  </w:t>
      </w:r>
      <w:r w:rsidR="00714AA4">
        <w:rPr>
          <w:rFonts w:ascii="Arial" w:hAnsi="Arial" w:cs="Arial"/>
          <w:sz w:val="24"/>
        </w:rPr>
        <w:t xml:space="preserve">Recently we have co-located in five health centres to strengthen links with health practitioners and reach people with ill-health. </w:t>
      </w:r>
    </w:p>
    <w:p w:rsidR="006F4A3B" w:rsidRPr="00E250F9" w:rsidRDefault="006F4A3B" w:rsidP="00E85AA4">
      <w:pPr>
        <w:pStyle w:val="BodyText"/>
        <w:rPr>
          <w:rFonts w:ascii="Arial" w:hAnsi="Arial" w:cs="Arial"/>
          <w:sz w:val="24"/>
        </w:rPr>
      </w:pPr>
    </w:p>
    <w:p w:rsidR="00E85AA4" w:rsidRDefault="00E85AA4" w:rsidP="00E85AA4">
      <w:pPr>
        <w:pStyle w:val="BodyText"/>
        <w:rPr>
          <w:rFonts w:ascii="Arial" w:hAnsi="Arial" w:cs="Arial"/>
          <w:b/>
        </w:rPr>
      </w:pPr>
      <w:r>
        <w:rPr>
          <w:rFonts w:ascii="Arial" w:hAnsi="Arial" w:cs="Arial"/>
          <w:b/>
        </w:rPr>
        <w:t>The Peop</w:t>
      </w:r>
      <w:r w:rsidRPr="00174B26">
        <w:rPr>
          <w:rFonts w:ascii="Arial" w:hAnsi="Arial" w:cs="Arial"/>
          <w:b/>
        </w:rPr>
        <w:t>le</w:t>
      </w:r>
    </w:p>
    <w:p w:rsidR="00E250F9" w:rsidRDefault="00E250F9" w:rsidP="00E85AA4">
      <w:pPr>
        <w:jc w:val="both"/>
        <w:rPr>
          <w:rFonts w:ascii="Arial" w:hAnsi="Arial" w:cs="Arial"/>
        </w:rPr>
      </w:pPr>
      <w:r>
        <w:rPr>
          <w:rFonts w:ascii="Arial" w:hAnsi="Arial" w:cs="Arial"/>
        </w:rPr>
        <w:t>Chair of the Boa</w:t>
      </w:r>
      <w:r w:rsidR="003E011C">
        <w:rPr>
          <w:rFonts w:ascii="Arial" w:hAnsi="Arial" w:cs="Arial"/>
        </w:rPr>
        <w:t>rd of Trustees is Mushtaq Ahmad OBE,</w:t>
      </w:r>
      <w:r>
        <w:rPr>
          <w:rFonts w:ascii="Arial" w:hAnsi="Arial" w:cs="Arial"/>
        </w:rPr>
        <w:t xml:space="preserve"> former Provost of South Lanarks</w:t>
      </w:r>
      <w:r w:rsidR="00714AA4">
        <w:rPr>
          <w:rFonts w:ascii="Arial" w:hAnsi="Arial" w:cs="Arial"/>
        </w:rPr>
        <w:t xml:space="preserve">hire Council and currently </w:t>
      </w:r>
      <w:r>
        <w:rPr>
          <w:rFonts w:ascii="Arial" w:hAnsi="Arial" w:cs="Arial"/>
        </w:rPr>
        <w:t xml:space="preserve">Lord Lieutenant of Lanarkshire. </w:t>
      </w:r>
      <w:r w:rsidR="00CC2061">
        <w:rPr>
          <w:rFonts w:ascii="Arial" w:hAnsi="Arial" w:cs="Arial"/>
        </w:rPr>
        <w:t>The Chair provides support and line management for the Bureau Manager.</w:t>
      </w:r>
      <w:r w:rsidR="007A6013">
        <w:rPr>
          <w:rFonts w:ascii="Arial" w:hAnsi="Arial" w:cs="Arial"/>
        </w:rPr>
        <w:t xml:space="preserve"> Our Financial T</w:t>
      </w:r>
      <w:r w:rsidR="003E011C">
        <w:rPr>
          <w:rFonts w:ascii="Arial" w:hAnsi="Arial" w:cs="Arial"/>
        </w:rPr>
        <w:t>rustee Neil Kennedy supports the manager and advises the Board on financial planning and management matters.</w:t>
      </w:r>
    </w:p>
    <w:p w:rsidR="00E250F9" w:rsidRDefault="00E250F9" w:rsidP="00E85AA4">
      <w:pPr>
        <w:jc w:val="both"/>
        <w:rPr>
          <w:rFonts w:ascii="Arial" w:hAnsi="Arial" w:cs="Arial"/>
        </w:rPr>
      </w:pPr>
    </w:p>
    <w:p w:rsidR="00E85AA4" w:rsidRDefault="00714AA4" w:rsidP="00E85AA4">
      <w:pPr>
        <w:jc w:val="both"/>
        <w:rPr>
          <w:rFonts w:ascii="Arial" w:hAnsi="Arial" w:cs="Arial"/>
        </w:rPr>
      </w:pPr>
      <w:r>
        <w:rPr>
          <w:rFonts w:ascii="Arial" w:hAnsi="Arial" w:cs="Arial"/>
        </w:rPr>
        <w:t>In February 2015, we have 15</w:t>
      </w:r>
      <w:r w:rsidR="003E011C">
        <w:rPr>
          <w:rFonts w:ascii="Arial" w:hAnsi="Arial" w:cs="Arial"/>
        </w:rPr>
        <w:t xml:space="preserve"> </w:t>
      </w:r>
      <w:r w:rsidR="008838D2" w:rsidRPr="00E250F9">
        <w:rPr>
          <w:rFonts w:ascii="Arial" w:hAnsi="Arial" w:cs="Arial"/>
        </w:rPr>
        <w:t>v</w:t>
      </w:r>
      <w:r w:rsidR="0003340F">
        <w:rPr>
          <w:rFonts w:ascii="Arial" w:hAnsi="Arial" w:cs="Arial"/>
        </w:rPr>
        <w:t xml:space="preserve">olunteer advisers </w:t>
      </w:r>
      <w:r>
        <w:rPr>
          <w:rFonts w:ascii="Arial" w:hAnsi="Arial" w:cs="Arial"/>
        </w:rPr>
        <w:t xml:space="preserve">and four admin support volunteers </w:t>
      </w:r>
      <w:r w:rsidR="003E011C">
        <w:rPr>
          <w:rFonts w:ascii="Arial" w:hAnsi="Arial" w:cs="Arial"/>
        </w:rPr>
        <w:t>deliverin</w:t>
      </w:r>
      <w:r w:rsidR="0003340F">
        <w:rPr>
          <w:rFonts w:ascii="Arial" w:hAnsi="Arial" w:cs="Arial"/>
        </w:rPr>
        <w:t xml:space="preserve">g the service. </w:t>
      </w:r>
      <w:r w:rsidR="003E011C">
        <w:rPr>
          <w:rFonts w:ascii="Arial" w:hAnsi="Arial" w:cs="Arial"/>
        </w:rPr>
        <w:t xml:space="preserve"> We participate in the Community Jobs Scotland Scheme</w:t>
      </w:r>
      <w:r w:rsidR="00F81C1C" w:rsidRPr="00E250F9">
        <w:rPr>
          <w:rFonts w:ascii="Arial" w:hAnsi="Arial" w:cs="Arial"/>
        </w:rPr>
        <w:t xml:space="preserve"> offering employment opportunitie</w:t>
      </w:r>
      <w:r w:rsidR="003E011C">
        <w:rPr>
          <w:rFonts w:ascii="Arial" w:hAnsi="Arial" w:cs="Arial"/>
        </w:rPr>
        <w:t xml:space="preserve">s to younger people in advice, customer service and promoting the service to young people. </w:t>
      </w:r>
      <w:r w:rsidR="00E85AA4" w:rsidRPr="00E250F9">
        <w:rPr>
          <w:rFonts w:ascii="Arial" w:hAnsi="Arial" w:cs="Arial"/>
        </w:rPr>
        <w:t>A t</w:t>
      </w:r>
      <w:r w:rsidR="00F81C1C" w:rsidRPr="00E250F9">
        <w:rPr>
          <w:rFonts w:ascii="Arial" w:hAnsi="Arial" w:cs="Arial"/>
        </w:rPr>
        <w:t>eam o</w:t>
      </w:r>
      <w:r>
        <w:rPr>
          <w:rFonts w:ascii="Arial" w:hAnsi="Arial" w:cs="Arial"/>
        </w:rPr>
        <w:t>f fifteen</w:t>
      </w:r>
      <w:r w:rsidR="00ED3B8D" w:rsidRPr="00E250F9">
        <w:rPr>
          <w:rFonts w:ascii="Arial" w:hAnsi="Arial" w:cs="Arial"/>
        </w:rPr>
        <w:t xml:space="preserve"> </w:t>
      </w:r>
      <w:r w:rsidR="00E85AA4" w:rsidRPr="00E250F9">
        <w:rPr>
          <w:rFonts w:ascii="Arial" w:hAnsi="Arial" w:cs="Arial"/>
        </w:rPr>
        <w:t>paid staff provide specialis</w:t>
      </w:r>
      <w:r w:rsidR="00ED3B8D" w:rsidRPr="00E250F9">
        <w:rPr>
          <w:rFonts w:ascii="Arial" w:hAnsi="Arial" w:cs="Arial"/>
        </w:rPr>
        <w:t>t advice and management support across the services.</w:t>
      </w:r>
      <w:r w:rsidR="003C1D2A" w:rsidRPr="00E250F9">
        <w:rPr>
          <w:rFonts w:ascii="Arial" w:hAnsi="Arial" w:cs="Arial"/>
        </w:rPr>
        <w:t xml:space="preserve">  The Manager has day-to-day operational management control within the agreed strategic and policy framework.</w:t>
      </w:r>
    </w:p>
    <w:p w:rsidR="00C955E9" w:rsidRDefault="00C955E9" w:rsidP="00E85AA4">
      <w:pPr>
        <w:jc w:val="both"/>
        <w:rPr>
          <w:rFonts w:ascii="Arial" w:hAnsi="Arial" w:cs="Arial"/>
        </w:rPr>
      </w:pPr>
    </w:p>
    <w:p w:rsidR="00C955E9" w:rsidRPr="00E250F9" w:rsidRDefault="00C955E9" w:rsidP="00E85AA4">
      <w:pPr>
        <w:jc w:val="both"/>
        <w:rPr>
          <w:rFonts w:ascii="Arial" w:hAnsi="Arial" w:cs="Arial"/>
        </w:rPr>
      </w:pPr>
      <w:r>
        <w:rPr>
          <w:rFonts w:ascii="Arial" w:hAnsi="Arial" w:cs="Arial"/>
        </w:rPr>
        <w:t>We achieved Investor in Volunteers accreditation in April 2013.</w:t>
      </w:r>
    </w:p>
    <w:p w:rsidR="00E85AA4" w:rsidRDefault="00E85AA4" w:rsidP="00E85AA4">
      <w:pPr>
        <w:rPr>
          <w:rFonts w:ascii="Arial" w:hAnsi="Arial" w:cs="Arial"/>
          <w:sz w:val="28"/>
          <w:szCs w:val="28"/>
        </w:rPr>
      </w:pPr>
    </w:p>
    <w:p w:rsidR="003C1D2A" w:rsidRDefault="003C1D2A">
      <w:pPr>
        <w:rPr>
          <w:b/>
        </w:rPr>
      </w:pPr>
      <w:r w:rsidRPr="003C1D2A">
        <w:rPr>
          <w:rFonts w:ascii="Arial" w:hAnsi="Arial" w:cs="Arial"/>
          <w:b/>
          <w:sz w:val="28"/>
          <w:szCs w:val="28"/>
        </w:rPr>
        <w:t>Funding</w:t>
      </w:r>
    </w:p>
    <w:p w:rsidR="00E250F9" w:rsidRPr="00F710DE" w:rsidRDefault="003C1D2A" w:rsidP="00714AA4">
      <w:pPr>
        <w:pStyle w:val="BodyText"/>
        <w:rPr>
          <w:rFonts w:ascii="Arial" w:hAnsi="Arial" w:cs="Arial"/>
          <w:sz w:val="24"/>
        </w:rPr>
      </w:pPr>
      <w:r w:rsidRPr="00E250F9">
        <w:rPr>
          <w:rFonts w:ascii="Arial" w:hAnsi="Arial" w:cs="Arial"/>
          <w:sz w:val="24"/>
        </w:rPr>
        <w:t>The Bureau has service level agreements in place with South Lanarkshire Council for core and money advice services; the Scottish Legal Aid Boa</w:t>
      </w:r>
      <w:r w:rsidR="007A6013">
        <w:rPr>
          <w:rFonts w:ascii="Arial" w:hAnsi="Arial" w:cs="Arial"/>
          <w:sz w:val="24"/>
        </w:rPr>
        <w:t xml:space="preserve">rd for the </w:t>
      </w:r>
      <w:r w:rsidR="00714AA4">
        <w:rPr>
          <w:rFonts w:ascii="Arial" w:hAnsi="Arial" w:cs="Arial"/>
          <w:sz w:val="24"/>
        </w:rPr>
        <w:t xml:space="preserve">In-Court </w:t>
      </w:r>
      <w:r w:rsidR="007A6013">
        <w:rPr>
          <w:rFonts w:ascii="Arial" w:hAnsi="Arial" w:cs="Arial"/>
          <w:sz w:val="24"/>
        </w:rPr>
        <w:t>Lay Representation Project</w:t>
      </w:r>
      <w:r w:rsidR="00185BB5">
        <w:rPr>
          <w:rFonts w:ascii="Arial" w:hAnsi="Arial" w:cs="Arial"/>
          <w:sz w:val="24"/>
        </w:rPr>
        <w:t xml:space="preserve"> </w:t>
      </w:r>
      <w:r w:rsidRPr="00E250F9">
        <w:rPr>
          <w:rFonts w:ascii="Arial" w:hAnsi="Arial" w:cs="Arial"/>
          <w:sz w:val="24"/>
        </w:rPr>
        <w:t xml:space="preserve">and </w:t>
      </w:r>
      <w:r w:rsidR="0003340F">
        <w:rPr>
          <w:rFonts w:ascii="Arial" w:hAnsi="Arial" w:cs="Arial"/>
          <w:sz w:val="24"/>
        </w:rPr>
        <w:t xml:space="preserve">two Big Lottery funded projects working in partnership with NHSL </w:t>
      </w:r>
      <w:r w:rsidR="0003340F" w:rsidRPr="00F710DE">
        <w:rPr>
          <w:rFonts w:ascii="Arial" w:hAnsi="Arial" w:cs="Arial"/>
          <w:sz w:val="24"/>
        </w:rPr>
        <w:t>Total Income in 2013/14 was £283,399</w:t>
      </w:r>
      <w:r w:rsidRPr="00F710DE">
        <w:rPr>
          <w:rFonts w:ascii="Arial" w:hAnsi="Arial" w:cs="Arial"/>
          <w:sz w:val="24"/>
        </w:rPr>
        <w:t xml:space="preserve">. </w:t>
      </w:r>
    </w:p>
    <w:p w:rsidR="00714AA4" w:rsidRDefault="00714AA4" w:rsidP="003C1D2A">
      <w:pPr>
        <w:rPr>
          <w:rFonts w:ascii="Arial" w:hAnsi="Arial" w:cs="Arial"/>
        </w:rPr>
      </w:pPr>
    </w:p>
    <w:p w:rsidR="00185BB5" w:rsidRPr="00185BB5" w:rsidRDefault="00185BB5" w:rsidP="003C1D2A">
      <w:pPr>
        <w:rPr>
          <w:rFonts w:ascii="Arial" w:hAnsi="Arial" w:cs="Arial"/>
          <w:b/>
          <w:sz w:val="28"/>
          <w:szCs w:val="28"/>
        </w:rPr>
      </w:pPr>
      <w:r w:rsidRPr="00185BB5">
        <w:rPr>
          <w:rFonts w:ascii="Arial" w:hAnsi="Arial" w:cs="Arial"/>
          <w:b/>
          <w:sz w:val="28"/>
          <w:szCs w:val="28"/>
        </w:rPr>
        <w:t>The Service</w:t>
      </w:r>
    </w:p>
    <w:p w:rsidR="00185BB5" w:rsidRDefault="00185BB5" w:rsidP="00632969">
      <w:pPr>
        <w:pStyle w:val="BodyText"/>
        <w:rPr>
          <w:rFonts w:ascii="Arial" w:hAnsi="Arial" w:cs="Arial"/>
          <w:sz w:val="24"/>
        </w:rPr>
      </w:pPr>
      <w:r w:rsidRPr="00185BB5">
        <w:rPr>
          <w:rFonts w:ascii="Arial" w:hAnsi="Arial" w:cs="Arial"/>
          <w:sz w:val="24"/>
        </w:rPr>
        <w:t>We provide information, advice and r</w:t>
      </w:r>
      <w:r>
        <w:rPr>
          <w:rFonts w:ascii="Arial" w:hAnsi="Arial" w:cs="Arial"/>
          <w:sz w:val="24"/>
        </w:rPr>
        <w:t>epresentation in a wide range of areas: benefits, housing, debt, employment, consumer, family and relationships, legal</w:t>
      </w:r>
      <w:r w:rsidR="00C955E9">
        <w:rPr>
          <w:rFonts w:ascii="Arial" w:hAnsi="Arial" w:cs="Arial"/>
          <w:sz w:val="24"/>
        </w:rPr>
        <w:t xml:space="preserve">, health, utilities etc. In 2013-14 we provided advice to 2501 people on 12840 issues across 15 areas of law. Welfare benefits and multiple </w:t>
      </w:r>
      <w:r>
        <w:rPr>
          <w:rFonts w:ascii="Arial" w:hAnsi="Arial" w:cs="Arial"/>
          <w:sz w:val="24"/>
        </w:rPr>
        <w:t xml:space="preserve">debt, </w:t>
      </w:r>
      <w:r w:rsidR="00C955E9">
        <w:rPr>
          <w:rFonts w:ascii="Arial" w:hAnsi="Arial" w:cs="Arial"/>
          <w:sz w:val="24"/>
        </w:rPr>
        <w:t xml:space="preserve">problems </w:t>
      </w:r>
      <w:r w:rsidR="001E6C0A">
        <w:rPr>
          <w:rFonts w:ascii="Arial" w:hAnsi="Arial" w:cs="Arial"/>
          <w:sz w:val="24"/>
        </w:rPr>
        <w:t>are about 65</w:t>
      </w:r>
      <w:r w:rsidR="00C955E9">
        <w:rPr>
          <w:rFonts w:ascii="Arial" w:hAnsi="Arial" w:cs="Arial"/>
          <w:sz w:val="24"/>
        </w:rPr>
        <w:t xml:space="preserve">% of our workload with legal issues, housing and employment issues the other key areas. </w:t>
      </w:r>
    </w:p>
    <w:p w:rsidR="00185BB5" w:rsidRDefault="00185BB5" w:rsidP="00632969">
      <w:pPr>
        <w:pStyle w:val="BodyText"/>
        <w:rPr>
          <w:rFonts w:ascii="Arial" w:hAnsi="Arial" w:cs="Arial"/>
          <w:sz w:val="24"/>
        </w:rPr>
      </w:pPr>
    </w:p>
    <w:p w:rsidR="00185BB5" w:rsidRPr="00185BB5" w:rsidRDefault="00185BB5" w:rsidP="00632969">
      <w:pPr>
        <w:pStyle w:val="BodyText"/>
        <w:rPr>
          <w:rFonts w:ascii="Arial" w:hAnsi="Arial" w:cs="Arial"/>
          <w:sz w:val="24"/>
        </w:rPr>
      </w:pPr>
      <w:r>
        <w:rPr>
          <w:rFonts w:ascii="Arial" w:hAnsi="Arial" w:cs="Arial"/>
          <w:sz w:val="24"/>
        </w:rPr>
        <w:t>In April 2011 we achieved the Scottish National Standards for Information &amp; Advice Providers in 46 areas of Housi</w:t>
      </w:r>
      <w:r w:rsidR="001E6C0A">
        <w:rPr>
          <w:rFonts w:ascii="Arial" w:hAnsi="Arial" w:cs="Arial"/>
          <w:sz w:val="24"/>
        </w:rPr>
        <w:t>ng, Welfare Benefits and Money A</w:t>
      </w:r>
      <w:r>
        <w:rPr>
          <w:rFonts w:ascii="Arial" w:hAnsi="Arial" w:cs="Arial"/>
          <w:sz w:val="24"/>
        </w:rPr>
        <w:t>dvice law.</w:t>
      </w:r>
      <w:r w:rsidR="00C955E9">
        <w:rPr>
          <w:rFonts w:ascii="Arial" w:hAnsi="Arial" w:cs="Arial"/>
          <w:sz w:val="24"/>
        </w:rPr>
        <w:t xml:space="preserve"> We provide advice and representation to Type III level (representation in sheriff court and benefits tribunals) in housing, money and welfare benefits.</w:t>
      </w:r>
    </w:p>
    <w:p w:rsidR="001E6C0A" w:rsidRDefault="001E6C0A" w:rsidP="00185BB5">
      <w:pPr>
        <w:pStyle w:val="BodyText"/>
        <w:rPr>
          <w:rFonts w:ascii="Arial" w:hAnsi="Arial" w:cs="Arial"/>
          <w:sz w:val="24"/>
        </w:rPr>
      </w:pPr>
    </w:p>
    <w:p w:rsidR="00185BB5" w:rsidRDefault="00612C50" w:rsidP="00185BB5">
      <w:pPr>
        <w:pStyle w:val="BodyText"/>
        <w:rPr>
          <w:rFonts w:ascii="Arial" w:hAnsi="Arial" w:cs="Arial"/>
          <w:sz w:val="24"/>
        </w:rPr>
      </w:pPr>
      <w:r w:rsidRPr="00612C50">
        <w:rPr>
          <w:rFonts w:ascii="Arial" w:hAnsi="Arial" w:cs="Arial"/>
          <w:sz w:val="24"/>
        </w:rPr>
        <w:t xml:space="preserve">We operate a mix of drop-in and appointments </w:t>
      </w:r>
      <w:r>
        <w:rPr>
          <w:rFonts w:ascii="Arial" w:hAnsi="Arial" w:cs="Arial"/>
          <w:sz w:val="24"/>
        </w:rPr>
        <w:t xml:space="preserve">five days per week </w:t>
      </w:r>
      <w:r w:rsidRPr="00612C50">
        <w:rPr>
          <w:rFonts w:ascii="Arial" w:hAnsi="Arial" w:cs="Arial"/>
          <w:sz w:val="24"/>
        </w:rPr>
        <w:t xml:space="preserve">with an email advice service offering </w:t>
      </w:r>
      <w:r>
        <w:rPr>
          <w:rFonts w:ascii="Arial" w:hAnsi="Arial" w:cs="Arial"/>
          <w:sz w:val="24"/>
        </w:rPr>
        <w:t>out of ho</w:t>
      </w:r>
      <w:r w:rsidR="001E6C0A">
        <w:rPr>
          <w:rFonts w:ascii="Arial" w:hAnsi="Arial" w:cs="Arial"/>
          <w:sz w:val="24"/>
        </w:rPr>
        <w:t xml:space="preserve">urs contact. The </w:t>
      </w:r>
      <w:r w:rsidR="00B6347D">
        <w:rPr>
          <w:rFonts w:ascii="Arial" w:hAnsi="Arial" w:cs="Arial"/>
          <w:sz w:val="24"/>
        </w:rPr>
        <w:t xml:space="preserve">In-Court </w:t>
      </w:r>
      <w:r w:rsidR="001E6C0A">
        <w:rPr>
          <w:rFonts w:ascii="Arial" w:hAnsi="Arial" w:cs="Arial"/>
          <w:sz w:val="24"/>
        </w:rPr>
        <w:t xml:space="preserve">Lay Representation Project </w:t>
      </w:r>
      <w:r>
        <w:rPr>
          <w:rFonts w:ascii="Arial" w:hAnsi="Arial" w:cs="Arial"/>
          <w:sz w:val="24"/>
        </w:rPr>
        <w:t xml:space="preserve">provides advice and representation at mortgage respossession, eviction and sequestration court hearings and accepts </w:t>
      </w:r>
      <w:r>
        <w:rPr>
          <w:rFonts w:ascii="Arial" w:hAnsi="Arial" w:cs="Arial"/>
          <w:sz w:val="24"/>
        </w:rPr>
        <w:lastRenderedPageBreak/>
        <w:t xml:space="preserve">referrals from four CABx, local authorities and a range of organizations. </w:t>
      </w:r>
      <w:r w:rsidR="00C955E9">
        <w:rPr>
          <w:rFonts w:ascii="Arial" w:hAnsi="Arial" w:cs="Arial"/>
          <w:sz w:val="24"/>
        </w:rPr>
        <w:t xml:space="preserve">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specialist support organisations. </w:t>
      </w:r>
    </w:p>
    <w:p w:rsidR="00612C50" w:rsidRDefault="00612C50" w:rsidP="00185BB5">
      <w:pPr>
        <w:pStyle w:val="BodyText"/>
        <w:rPr>
          <w:rFonts w:ascii="Arial" w:hAnsi="Arial" w:cs="Arial"/>
          <w:sz w:val="24"/>
        </w:rPr>
      </w:pPr>
    </w:p>
    <w:p w:rsidR="00612C50" w:rsidRPr="00612C50" w:rsidRDefault="00612C50" w:rsidP="00185BB5">
      <w:pPr>
        <w:pStyle w:val="BodyText"/>
        <w:rPr>
          <w:rFonts w:ascii="Arial" w:hAnsi="Arial" w:cs="Arial"/>
          <w:sz w:val="24"/>
        </w:rPr>
      </w:pPr>
    </w:p>
    <w:p w:rsidR="00F8577E" w:rsidRPr="00185BB5" w:rsidRDefault="00E250F9" w:rsidP="00185BB5">
      <w:pPr>
        <w:pStyle w:val="BodyText"/>
        <w:rPr>
          <w:rFonts w:ascii="Arial" w:hAnsi="Arial" w:cs="Arial"/>
          <w:sz w:val="24"/>
        </w:rPr>
      </w:pPr>
      <w:r>
        <w:rPr>
          <w:rFonts w:ascii="Arial" w:hAnsi="Arial" w:cs="Arial"/>
          <w:b/>
          <w:szCs w:val="28"/>
        </w:rPr>
        <w:t>Strategic Planning &amp; Development</w:t>
      </w:r>
    </w:p>
    <w:p w:rsidR="00F8577E" w:rsidRPr="00717C17" w:rsidRDefault="00717C17" w:rsidP="00F8577E">
      <w:pPr>
        <w:rPr>
          <w:rFonts w:ascii="Arial" w:hAnsi="Arial" w:cs="Arial"/>
        </w:rPr>
      </w:pPr>
      <w:r w:rsidRPr="00717C17">
        <w:rPr>
          <w:rFonts w:ascii="Arial" w:hAnsi="Arial" w:cs="Arial"/>
        </w:rPr>
        <w:t xml:space="preserve">We are currently developing our plan for 2015-18 which will enable </w:t>
      </w:r>
      <w:r w:rsidR="00F710DE">
        <w:rPr>
          <w:rFonts w:ascii="Arial" w:hAnsi="Arial" w:cs="Arial"/>
        </w:rPr>
        <w:t>us to transform HCAB service fro</w:t>
      </w:r>
      <w:r w:rsidRPr="00717C17">
        <w:rPr>
          <w:rFonts w:ascii="Arial" w:hAnsi="Arial" w:cs="Arial"/>
        </w:rPr>
        <w:t>m a rea</w:t>
      </w:r>
      <w:r>
        <w:rPr>
          <w:rFonts w:ascii="Arial" w:hAnsi="Arial" w:cs="Arial"/>
        </w:rPr>
        <w:t>c</w:t>
      </w:r>
      <w:r w:rsidRPr="00717C17">
        <w:rPr>
          <w:rFonts w:ascii="Arial" w:hAnsi="Arial" w:cs="Arial"/>
        </w:rPr>
        <w:t xml:space="preserve">tive </w:t>
      </w:r>
      <w:r w:rsidR="00F710DE">
        <w:rPr>
          <w:rFonts w:ascii="Arial" w:hAnsi="Arial" w:cs="Arial"/>
        </w:rPr>
        <w:t xml:space="preserve">service </w:t>
      </w:r>
      <w:r w:rsidRPr="00717C17">
        <w:rPr>
          <w:rFonts w:ascii="Arial" w:hAnsi="Arial" w:cs="Arial"/>
        </w:rPr>
        <w:t>providing advice at times of crisis to proactively providing education, information, advice and support to help with life changes/ transitions and mee</w:t>
      </w:r>
      <w:r>
        <w:rPr>
          <w:rFonts w:ascii="Arial" w:hAnsi="Arial" w:cs="Arial"/>
        </w:rPr>
        <w:t>ting different community needs.</w:t>
      </w:r>
    </w:p>
    <w:p w:rsidR="00185BB5" w:rsidRDefault="00420B74" w:rsidP="00CC2061">
      <w:pPr>
        <w:rPr>
          <w:rFonts w:ascii="Arial" w:hAnsi="Arial" w:cs="Arial"/>
        </w:rPr>
      </w:pPr>
      <w:r>
        <w:rPr>
          <w:rFonts w:ascii="Arial" w:hAnsi="Arial" w:cs="Arial"/>
        </w:rPr>
        <w:t xml:space="preserve"> </w:t>
      </w:r>
    </w:p>
    <w:p w:rsidR="00185BB5" w:rsidRPr="00185BB5" w:rsidRDefault="00185BB5" w:rsidP="00185BB5">
      <w:pPr>
        <w:rPr>
          <w:rFonts w:ascii="Arial" w:hAnsi="Arial" w:cs="Arial"/>
        </w:rPr>
      </w:pPr>
    </w:p>
    <w:p w:rsidR="00B6347D" w:rsidRDefault="00B6347D" w:rsidP="00185BB5">
      <w:pPr>
        <w:pStyle w:val="BodyText"/>
        <w:rPr>
          <w:rFonts w:ascii="Arial" w:hAnsi="Arial" w:cs="Arial"/>
          <w:b/>
          <w:szCs w:val="28"/>
        </w:rPr>
      </w:pPr>
      <w:r>
        <w:rPr>
          <w:rFonts w:ascii="Arial" w:hAnsi="Arial" w:cs="Arial"/>
          <w:b/>
          <w:szCs w:val="28"/>
        </w:rPr>
        <w:t>In-Court Lay Representation Project</w:t>
      </w:r>
    </w:p>
    <w:p w:rsidR="00736087" w:rsidRDefault="00B6347D" w:rsidP="00B6347D">
      <w:pPr>
        <w:pStyle w:val="BodyText"/>
        <w:rPr>
          <w:rFonts w:ascii="Arial" w:hAnsi="Arial" w:cs="Arial"/>
          <w:sz w:val="24"/>
        </w:rPr>
      </w:pPr>
      <w:r w:rsidRPr="00B6347D">
        <w:rPr>
          <w:rFonts w:ascii="Arial" w:hAnsi="Arial" w:cs="Arial"/>
          <w:sz w:val="24"/>
        </w:rPr>
        <w:t xml:space="preserve">This service has operated in Hamilton Sheriff Court since 2004 and in Lanark Sheriff Court since April 2013. </w:t>
      </w:r>
      <w:r w:rsidR="00736087">
        <w:rPr>
          <w:rFonts w:ascii="Arial" w:hAnsi="Arial" w:cs="Arial"/>
          <w:sz w:val="24"/>
        </w:rPr>
        <w:t>It is a well-established, busy and dynamic service which enjoys an excellent reputation with sheriffs, court staff, local authorities, advice organisations, the local faculty and other key agencies.</w:t>
      </w:r>
    </w:p>
    <w:p w:rsidR="00736087" w:rsidRDefault="00736087" w:rsidP="00B6347D">
      <w:pPr>
        <w:pStyle w:val="BodyText"/>
        <w:rPr>
          <w:rFonts w:ascii="Arial" w:hAnsi="Arial" w:cs="Arial"/>
          <w:sz w:val="24"/>
        </w:rPr>
      </w:pPr>
    </w:p>
    <w:p w:rsidR="00B6347D" w:rsidRPr="00B6347D" w:rsidRDefault="00B6347D" w:rsidP="00B6347D">
      <w:pPr>
        <w:pStyle w:val="BodyText"/>
        <w:rPr>
          <w:rFonts w:ascii="Arial" w:hAnsi="Arial" w:cs="Arial"/>
          <w:sz w:val="24"/>
        </w:rPr>
      </w:pPr>
      <w:r>
        <w:rPr>
          <w:rFonts w:ascii="Arial" w:hAnsi="Arial" w:cs="Arial"/>
          <w:sz w:val="24"/>
        </w:rPr>
        <w:t>The current staffing consists of 1 fte (two people) lay representatives providing advice and represen</w:t>
      </w:r>
      <w:r w:rsidR="00746D64">
        <w:rPr>
          <w:rFonts w:ascii="Arial" w:hAnsi="Arial" w:cs="Arial"/>
          <w:sz w:val="24"/>
        </w:rPr>
        <w:t>tation on rent evictions / mortgage repossession</w:t>
      </w:r>
      <w:r>
        <w:rPr>
          <w:rFonts w:ascii="Arial" w:hAnsi="Arial" w:cs="Arial"/>
          <w:sz w:val="24"/>
        </w:rPr>
        <w:t xml:space="preserve">; one full-time money advice link worker; 1 fte (two people) </w:t>
      </w:r>
      <w:r w:rsidR="00736087">
        <w:rPr>
          <w:rFonts w:ascii="Arial" w:hAnsi="Arial" w:cs="Arial"/>
          <w:sz w:val="24"/>
        </w:rPr>
        <w:t xml:space="preserve">providing </w:t>
      </w:r>
      <w:r>
        <w:rPr>
          <w:rFonts w:ascii="Arial" w:hAnsi="Arial" w:cs="Arial"/>
          <w:sz w:val="24"/>
        </w:rPr>
        <w:t>small claims advice and representation. The Team Leader/ Lay Representative will be required to provide ad</w:t>
      </w:r>
      <w:r w:rsidR="00746D64">
        <w:rPr>
          <w:rFonts w:ascii="Arial" w:hAnsi="Arial" w:cs="Arial"/>
          <w:sz w:val="24"/>
        </w:rPr>
        <w:t>vice and representation at mortgage repossession</w:t>
      </w:r>
      <w:r>
        <w:rPr>
          <w:rFonts w:ascii="Arial" w:hAnsi="Arial" w:cs="Arial"/>
          <w:sz w:val="24"/>
        </w:rPr>
        <w:t xml:space="preserve"> an</w:t>
      </w:r>
      <w:r w:rsidR="00F710DE">
        <w:rPr>
          <w:rFonts w:ascii="Arial" w:hAnsi="Arial" w:cs="Arial"/>
          <w:sz w:val="24"/>
        </w:rPr>
        <w:t>d sequestration court hearings and support complex casework.</w:t>
      </w:r>
    </w:p>
    <w:p w:rsidR="00B6347D" w:rsidRDefault="00B6347D" w:rsidP="00185BB5">
      <w:pPr>
        <w:pStyle w:val="BodyText"/>
        <w:rPr>
          <w:rFonts w:ascii="Arial" w:hAnsi="Arial" w:cs="Arial"/>
          <w:sz w:val="24"/>
        </w:rPr>
      </w:pPr>
    </w:p>
    <w:p w:rsidR="00B6347D" w:rsidRDefault="00746D64" w:rsidP="00185BB5">
      <w:pPr>
        <w:pStyle w:val="BodyText"/>
        <w:rPr>
          <w:rFonts w:ascii="Arial" w:hAnsi="Arial" w:cs="Arial"/>
          <w:sz w:val="24"/>
        </w:rPr>
      </w:pPr>
      <w:r>
        <w:rPr>
          <w:rFonts w:ascii="Arial" w:hAnsi="Arial" w:cs="Arial"/>
          <w:sz w:val="24"/>
        </w:rPr>
        <w:t>The P</w:t>
      </w:r>
      <w:r w:rsidR="00B6347D">
        <w:rPr>
          <w:rFonts w:ascii="Arial" w:hAnsi="Arial" w:cs="Arial"/>
          <w:sz w:val="24"/>
        </w:rPr>
        <w:t xml:space="preserve">roject </w:t>
      </w:r>
      <w:r w:rsidR="00F710DE">
        <w:rPr>
          <w:rFonts w:ascii="Arial" w:hAnsi="Arial" w:cs="Arial"/>
          <w:sz w:val="24"/>
        </w:rPr>
        <w:t xml:space="preserve">is </w:t>
      </w:r>
      <w:r w:rsidR="00B6347D">
        <w:rPr>
          <w:rFonts w:ascii="Arial" w:hAnsi="Arial" w:cs="Arial"/>
          <w:sz w:val="24"/>
        </w:rPr>
        <w:t xml:space="preserve">funded by the Scottish Legal Aid Board through the Scottish Government’s Economic Downturn Programme and funding has recently been extended to September 2016. </w:t>
      </w:r>
      <w:r w:rsidR="00736087">
        <w:rPr>
          <w:rFonts w:ascii="Arial" w:hAnsi="Arial" w:cs="Arial"/>
          <w:sz w:val="24"/>
        </w:rPr>
        <w:t xml:space="preserve">The service currently deals with around 70 new cases each month and an active caseload averaging 140 in any month. </w:t>
      </w:r>
    </w:p>
    <w:p w:rsidR="00736087" w:rsidRDefault="00736087" w:rsidP="00185BB5">
      <w:pPr>
        <w:pStyle w:val="BodyText"/>
        <w:rPr>
          <w:rFonts w:ascii="Arial" w:hAnsi="Arial" w:cs="Arial"/>
          <w:sz w:val="24"/>
        </w:rPr>
      </w:pPr>
    </w:p>
    <w:p w:rsidR="00736087" w:rsidRDefault="00736087" w:rsidP="00185BB5">
      <w:pPr>
        <w:pStyle w:val="BodyText"/>
        <w:rPr>
          <w:rFonts w:ascii="Arial" w:hAnsi="Arial" w:cs="Arial"/>
          <w:sz w:val="24"/>
        </w:rPr>
      </w:pPr>
      <w:r>
        <w:rPr>
          <w:rFonts w:ascii="Arial" w:hAnsi="Arial" w:cs="Arial"/>
          <w:sz w:val="24"/>
        </w:rPr>
        <w:t>Our CASTLE electronic case management system also allows for collation and reporting of statistics and the SLAB database collates information required by funders on activities and outcomes.</w:t>
      </w:r>
    </w:p>
    <w:p w:rsidR="00092A6E" w:rsidRDefault="00092A6E" w:rsidP="00185BB5">
      <w:pPr>
        <w:pStyle w:val="BodyText"/>
        <w:rPr>
          <w:rFonts w:ascii="Arial" w:hAnsi="Arial" w:cs="Arial"/>
          <w:sz w:val="24"/>
        </w:rPr>
      </w:pPr>
    </w:p>
    <w:p w:rsidR="00092A6E" w:rsidRDefault="00092A6E" w:rsidP="00185BB5">
      <w:pPr>
        <w:pStyle w:val="BodyText"/>
        <w:rPr>
          <w:rFonts w:ascii="Arial" w:hAnsi="Arial" w:cs="Arial"/>
          <w:sz w:val="24"/>
        </w:rPr>
      </w:pPr>
      <w:r>
        <w:rPr>
          <w:rFonts w:ascii="Arial" w:hAnsi="Arial" w:cs="Arial"/>
          <w:sz w:val="24"/>
        </w:rPr>
        <w:t>There is an office within Hamilton Sheriff Court (Birnie House) which is public facing and includes a small interview room; there is also a Project office at 101 Almada Street which is a short walk from the court and close to Hamilton CAB. Int</w:t>
      </w:r>
      <w:r w:rsidR="00746D64">
        <w:rPr>
          <w:rFonts w:ascii="Arial" w:hAnsi="Arial" w:cs="Arial"/>
          <w:sz w:val="24"/>
        </w:rPr>
        <w:t xml:space="preserve">erview room facilities are </w:t>
      </w:r>
      <w:r>
        <w:rPr>
          <w:rFonts w:ascii="Arial" w:hAnsi="Arial" w:cs="Arial"/>
          <w:sz w:val="24"/>
        </w:rPr>
        <w:t xml:space="preserve">available at the Bureau. Staff also operate from Lanark Sheriff Court and the CABx in the area as required. </w:t>
      </w:r>
    </w:p>
    <w:p w:rsidR="00B6347D" w:rsidRDefault="00B6347D" w:rsidP="00185BB5">
      <w:pPr>
        <w:pStyle w:val="BodyText"/>
        <w:rPr>
          <w:rFonts w:ascii="Arial" w:hAnsi="Arial" w:cs="Arial"/>
          <w:sz w:val="24"/>
        </w:rPr>
      </w:pPr>
    </w:p>
    <w:p w:rsidR="00B6347D" w:rsidRPr="00B6347D" w:rsidRDefault="00746D64" w:rsidP="00185BB5">
      <w:pPr>
        <w:pStyle w:val="BodyText"/>
        <w:rPr>
          <w:rFonts w:ascii="Arial" w:hAnsi="Arial" w:cs="Arial"/>
          <w:sz w:val="24"/>
        </w:rPr>
      </w:pPr>
      <w:r>
        <w:rPr>
          <w:rFonts w:ascii="Arial" w:hAnsi="Arial" w:cs="Arial"/>
          <w:sz w:val="24"/>
        </w:rPr>
        <w:t>The P</w:t>
      </w:r>
      <w:r w:rsidR="00B6347D">
        <w:rPr>
          <w:rFonts w:ascii="Arial" w:hAnsi="Arial" w:cs="Arial"/>
          <w:sz w:val="24"/>
        </w:rPr>
        <w:t xml:space="preserve">roject objectives have been </w:t>
      </w:r>
      <w:r>
        <w:rPr>
          <w:rFonts w:ascii="Arial" w:hAnsi="Arial" w:cs="Arial"/>
          <w:sz w:val="24"/>
        </w:rPr>
        <w:t xml:space="preserve">reviewed and </w:t>
      </w:r>
      <w:r w:rsidR="00B6347D">
        <w:rPr>
          <w:rFonts w:ascii="Arial" w:hAnsi="Arial" w:cs="Arial"/>
          <w:sz w:val="24"/>
        </w:rPr>
        <w:t>refocused for 2015-16 and</w:t>
      </w:r>
      <w:r w:rsidR="00736087">
        <w:rPr>
          <w:rFonts w:ascii="Arial" w:hAnsi="Arial" w:cs="Arial"/>
          <w:sz w:val="24"/>
        </w:rPr>
        <w:t xml:space="preserve"> our organisation is currently planning for </w:t>
      </w:r>
      <w:r>
        <w:rPr>
          <w:rFonts w:ascii="Arial" w:hAnsi="Arial" w:cs="Arial"/>
          <w:sz w:val="24"/>
        </w:rPr>
        <w:t xml:space="preserve">a </w:t>
      </w:r>
      <w:r w:rsidR="00736087">
        <w:rPr>
          <w:rFonts w:ascii="Arial" w:hAnsi="Arial" w:cs="Arial"/>
          <w:sz w:val="24"/>
        </w:rPr>
        <w:t xml:space="preserve">Scottish National Standards Audit, so </w:t>
      </w:r>
      <w:r w:rsidR="00B6347D">
        <w:rPr>
          <w:rFonts w:ascii="Arial" w:hAnsi="Arial" w:cs="Arial"/>
          <w:sz w:val="24"/>
        </w:rPr>
        <w:t xml:space="preserve">excellent </w:t>
      </w:r>
      <w:r w:rsidR="00736087">
        <w:rPr>
          <w:rFonts w:ascii="Arial" w:hAnsi="Arial" w:cs="Arial"/>
          <w:sz w:val="24"/>
        </w:rPr>
        <w:t>management and leadership skills will be required to ensure these are achieved.</w:t>
      </w:r>
    </w:p>
    <w:p w:rsidR="00612C50" w:rsidRPr="00F710DE" w:rsidRDefault="00092A6E" w:rsidP="00092A6E">
      <w:pPr>
        <w:pStyle w:val="BodyText"/>
        <w:rPr>
          <w:rFonts w:ascii="Arial" w:hAnsi="Arial" w:cs="Arial"/>
          <w:b/>
          <w:sz w:val="24"/>
        </w:rPr>
      </w:pPr>
      <w:r>
        <w:rPr>
          <w:rFonts w:ascii="Arial" w:hAnsi="Arial" w:cs="Arial"/>
          <w:b/>
          <w:szCs w:val="28"/>
        </w:rPr>
        <w:t xml:space="preserve">                          </w:t>
      </w:r>
      <w:r w:rsidRPr="00F710DE">
        <w:rPr>
          <w:rFonts w:ascii="Arial" w:hAnsi="Arial" w:cs="Arial"/>
          <w:b/>
          <w:sz w:val="24"/>
        </w:rPr>
        <w:t>Updated: February 2015</w:t>
      </w:r>
    </w:p>
    <w:sectPr w:rsidR="00612C50" w:rsidRPr="00F710DE" w:rsidSect="00E23A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characterSpacingControl w:val="doNotCompress"/>
  <w:compat/>
  <w:rsids>
    <w:rsidRoot w:val="00714AA4"/>
    <w:rsid w:val="0003340F"/>
    <w:rsid w:val="0005566B"/>
    <w:rsid w:val="0008049E"/>
    <w:rsid w:val="00092A6E"/>
    <w:rsid w:val="00185BB5"/>
    <w:rsid w:val="001E6C0A"/>
    <w:rsid w:val="003C1D2A"/>
    <w:rsid w:val="003E011C"/>
    <w:rsid w:val="00420B74"/>
    <w:rsid w:val="00612C50"/>
    <w:rsid w:val="00632969"/>
    <w:rsid w:val="006F2EC9"/>
    <w:rsid w:val="006F4A3B"/>
    <w:rsid w:val="00714AA4"/>
    <w:rsid w:val="00717C17"/>
    <w:rsid w:val="00736087"/>
    <w:rsid w:val="00746D64"/>
    <w:rsid w:val="007A6013"/>
    <w:rsid w:val="007B67E3"/>
    <w:rsid w:val="00856FEE"/>
    <w:rsid w:val="008838D2"/>
    <w:rsid w:val="00B6347D"/>
    <w:rsid w:val="00C955E9"/>
    <w:rsid w:val="00CA0304"/>
    <w:rsid w:val="00CC2061"/>
    <w:rsid w:val="00CD334B"/>
    <w:rsid w:val="00DC4569"/>
    <w:rsid w:val="00E23A71"/>
    <w:rsid w:val="00E250F9"/>
    <w:rsid w:val="00E85522"/>
    <w:rsid w:val="00E85AA4"/>
    <w:rsid w:val="00ED3B8D"/>
    <w:rsid w:val="00F710DE"/>
    <w:rsid w:val="00F81C1C"/>
    <w:rsid w:val="00F8577E"/>
    <w:rsid w:val="00FB7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
    <w:name w:val="strong"/>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milton\shared\ORGANISATION\GOVERNANCE\TRUSTEE%20RECRUITMENT%20&amp;%20INDUCTION\background%20info%20recruitment%20governance%20version%20Nov%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background info recruitment governance version Nov 2014</Template>
  <TotalTime>4</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IT Dept</cp:lastModifiedBy>
  <cp:revision>4</cp:revision>
  <cp:lastPrinted>2013-11-27T11:38:00Z</cp:lastPrinted>
  <dcterms:created xsi:type="dcterms:W3CDTF">2015-03-03T16:53:00Z</dcterms:created>
  <dcterms:modified xsi:type="dcterms:W3CDTF">2015-03-03T17:40:00Z</dcterms:modified>
</cp:coreProperties>
</file>